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15B" w:rsidRPr="00EE5F5F" w:rsidRDefault="00A6715B" w:rsidP="001A3D6E">
      <w:pPr>
        <w:spacing w:after="0" w:line="240" w:lineRule="auto"/>
        <w:jc w:val="center"/>
        <w:outlineLvl w:val="0"/>
        <w:rPr>
          <w:rFonts w:ascii="Tahoma" w:eastAsia="Calibri" w:hAnsi="Tahoma" w:cs="Tahoma"/>
          <w:b/>
          <w:sz w:val="17"/>
          <w:szCs w:val="17"/>
        </w:rPr>
      </w:pPr>
      <w:r w:rsidRPr="00EE5F5F">
        <w:rPr>
          <w:rFonts w:ascii="Tahoma" w:eastAsia="Calibri" w:hAnsi="Tahoma" w:cs="Tahoma"/>
          <w:b/>
          <w:sz w:val="17"/>
          <w:szCs w:val="17"/>
        </w:rPr>
        <w:t>ДОГОВОР</w:t>
      </w:r>
    </w:p>
    <w:p w:rsidR="00A6715B" w:rsidRPr="00EE5F5F" w:rsidRDefault="00005EFA" w:rsidP="001A3D6E">
      <w:pPr>
        <w:spacing w:after="0" w:line="240" w:lineRule="auto"/>
        <w:jc w:val="center"/>
        <w:outlineLvl w:val="0"/>
        <w:rPr>
          <w:rFonts w:ascii="Tahoma" w:eastAsia="Calibri" w:hAnsi="Tahoma" w:cs="Tahoma"/>
          <w:b/>
          <w:sz w:val="17"/>
          <w:szCs w:val="17"/>
        </w:rPr>
      </w:pPr>
      <w:r w:rsidRPr="00EE5F5F">
        <w:rPr>
          <w:rFonts w:ascii="Tahoma" w:hAnsi="Tahoma" w:cs="Tahoma"/>
          <w:b/>
          <w:sz w:val="17"/>
          <w:szCs w:val="17"/>
        </w:rPr>
        <w:t xml:space="preserve">МЕЖДУНАРОДНОГО </w:t>
      </w:r>
      <w:r w:rsidR="0093270E" w:rsidRPr="00EE5F5F">
        <w:rPr>
          <w:rFonts w:ascii="Tahoma" w:hAnsi="Tahoma" w:cs="Tahoma"/>
          <w:b/>
          <w:sz w:val="17"/>
          <w:szCs w:val="17"/>
        </w:rPr>
        <w:t xml:space="preserve">ТРАНСПОРТНО-ЭКСПЕДИЦИОННОГО ОБСЛУЖИВАНИЯ </w:t>
      </w:r>
      <w:r w:rsidR="00E4281B" w:rsidRPr="00EE5F5F">
        <w:rPr>
          <w:rFonts w:ascii="Tahoma" w:hAnsi="Tahoma" w:cs="Tahoma"/>
          <w:b/>
          <w:bCs/>
          <w:sz w:val="17"/>
          <w:szCs w:val="17"/>
        </w:rPr>
        <w:t>(</w:t>
      </w:r>
      <w:r w:rsidR="00866B13" w:rsidRPr="00EE5F5F">
        <w:rPr>
          <w:rFonts w:ascii="Tahoma" w:hAnsi="Tahoma" w:cs="Tahoma"/>
          <w:b/>
          <w:bCs/>
          <w:sz w:val="17"/>
          <w:szCs w:val="17"/>
          <w:lang w:val="en-US"/>
        </w:rPr>
        <w:t>FTL</w:t>
      </w:r>
      <w:r w:rsidR="00866B13" w:rsidRPr="00EE5F5F">
        <w:rPr>
          <w:rFonts w:ascii="Tahoma" w:hAnsi="Tahoma" w:cs="Tahoma"/>
          <w:b/>
          <w:bCs/>
          <w:sz w:val="17"/>
          <w:szCs w:val="17"/>
        </w:rPr>
        <w:t>/полная машина</w:t>
      </w:r>
      <w:r w:rsidR="00E4281B" w:rsidRPr="00EE5F5F">
        <w:rPr>
          <w:rFonts w:ascii="Tahoma" w:hAnsi="Tahoma" w:cs="Tahoma"/>
          <w:b/>
          <w:bCs/>
          <w:sz w:val="17"/>
          <w:szCs w:val="17"/>
        </w:rPr>
        <w:t>)</w:t>
      </w:r>
      <w:r w:rsidR="00A6715B" w:rsidRPr="00EE5F5F">
        <w:rPr>
          <w:rFonts w:ascii="Tahoma" w:eastAsia="Calibri" w:hAnsi="Tahoma" w:cs="Tahoma"/>
          <w:b/>
          <w:sz w:val="17"/>
          <w:szCs w:val="17"/>
        </w:rPr>
        <w:t xml:space="preserve"> № </w:t>
      </w:r>
      <w:permStart w:id="43209025" w:edGrp="everyone"/>
      <w:r w:rsidR="00A6715B" w:rsidRPr="00EE5F5F">
        <w:rPr>
          <w:rFonts w:ascii="Tahoma" w:eastAsia="Calibri" w:hAnsi="Tahoma" w:cs="Tahoma"/>
          <w:b/>
          <w:sz w:val="17"/>
          <w:szCs w:val="17"/>
        </w:rPr>
        <w:t>_______</w:t>
      </w:r>
      <w:permEnd w:id="43209025"/>
    </w:p>
    <w:p w:rsidR="00A6715B" w:rsidRPr="00EE5F5F" w:rsidRDefault="00B43A76" w:rsidP="001A3D6E">
      <w:pPr>
        <w:spacing w:after="0" w:line="240" w:lineRule="auto"/>
        <w:jc w:val="center"/>
        <w:outlineLvl w:val="0"/>
        <w:rPr>
          <w:rFonts w:ascii="Tahoma" w:eastAsia="Calibri" w:hAnsi="Tahoma" w:cs="Tahoma"/>
          <w:b/>
          <w:sz w:val="17"/>
          <w:szCs w:val="17"/>
        </w:rPr>
      </w:pPr>
      <w:r w:rsidRPr="00EE5F5F">
        <w:rPr>
          <w:rFonts w:ascii="Tahoma" w:eastAsia="Calibri" w:hAnsi="Tahoma" w:cs="Tahoma"/>
          <w:b/>
          <w:sz w:val="17"/>
          <w:szCs w:val="17"/>
        </w:rPr>
        <w:t>(Далее – Договор)</w:t>
      </w:r>
    </w:p>
    <w:p w:rsidR="00A6715B" w:rsidRPr="00EE5F5F" w:rsidRDefault="00A6715B" w:rsidP="001A3D6E">
      <w:pPr>
        <w:spacing w:after="0" w:line="240" w:lineRule="auto"/>
        <w:jc w:val="both"/>
        <w:outlineLvl w:val="0"/>
        <w:rPr>
          <w:rFonts w:ascii="Tahoma" w:eastAsia="Calibri" w:hAnsi="Tahoma" w:cs="Tahoma"/>
          <w:b/>
          <w:sz w:val="17"/>
          <w:szCs w:val="17"/>
        </w:rPr>
      </w:pPr>
    </w:p>
    <w:p w:rsidR="00A6715B" w:rsidRPr="00EE5F5F" w:rsidRDefault="00A6715B" w:rsidP="001A3D6E">
      <w:pPr>
        <w:tabs>
          <w:tab w:val="left" w:pos="7797"/>
        </w:tabs>
        <w:spacing w:after="0" w:line="240" w:lineRule="auto"/>
        <w:jc w:val="both"/>
        <w:rPr>
          <w:rFonts w:ascii="Tahoma" w:eastAsia="Calibri" w:hAnsi="Tahoma" w:cs="Tahoma"/>
          <w:sz w:val="17"/>
          <w:szCs w:val="17"/>
        </w:rPr>
      </w:pPr>
      <w:r w:rsidRPr="00EE5F5F">
        <w:rPr>
          <w:rFonts w:ascii="Tahoma" w:eastAsia="Calibri" w:hAnsi="Tahoma" w:cs="Tahoma"/>
          <w:sz w:val="17"/>
          <w:szCs w:val="17"/>
        </w:rPr>
        <w:t xml:space="preserve">г. </w:t>
      </w:r>
      <w:r w:rsidR="009C2251">
        <w:rPr>
          <w:rFonts w:ascii="Tahoma" w:eastAsia="Calibri" w:hAnsi="Tahoma" w:cs="Tahoma"/>
          <w:sz w:val="17"/>
          <w:szCs w:val="17"/>
        </w:rPr>
        <w:t xml:space="preserve">Алматы               </w:t>
      </w:r>
      <w:r w:rsidRPr="00EE5F5F">
        <w:rPr>
          <w:rFonts w:ascii="Tahoma" w:eastAsia="Calibri" w:hAnsi="Tahoma" w:cs="Tahoma"/>
          <w:sz w:val="17"/>
          <w:szCs w:val="17"/>
        </w:rPr>
        <w:t xml:space="preserve">                                                                                                      </w:t>
      </w:r>
      <w:permStart w:id="2016898765" w:edGrp="everyone"/>
      <w:r w:rsidRPr="00EE5F5F">
        <w:rPr>
          <w:rFonts w:ascii="Tahoma" w:eastAsia="Calibri" w:hAnsi="Tahoma" w:cs="Tahoma"/>
          <w:sz w:val="17"/>
          <w:szCs w:val="17"/>
        </w:rPr>
        <w:t xml:space="preserve">     </w:t>
      </w:r>
      <w:r w:rsidR="00561492" w:rsidRPr="00EE5F5F">
        <w:rPr>
          <w:rFonts w:ascii="Tahoma" w:eastAsia="Calibri" w:hAnsi="Tahoma" w:cs="Tahoma"/>
          <w:sz w:val="17"/>
          <w:szCs w:val="17"/>
        </w:rPr>
        <w:t>«__»____________202</w:t>
      </w:r>
      <w:r w:rsidRPr="00EE5F5F">
        <w:rPr>
          <w:rFonts w:ascii="Tahoma" w:eastAsia="Calibri" w:hAnsi="Tahoma" w:cs="Tahoma"/>
          <w:sz w:val="17"/>
          <w:szCs w:val="17"/>
        </w:rPr>
        <w:t>_</w:t>
      </w:r>
      <w:permEnd w:id="2016898765"/>
      <w:r w:rsidRPr="00EE5F5F">
        <w:rPr>
          <w:rFonts w:ascii="Tahoma" w:eastAsia="Calibri" w:hAnsi="Tahoma" w:cs="Tahoma"/>
          <w:sz w:val="17"/>
          <w:szCs w:val="17"/>
        </w:rPr>
        <w:t xml:space="preserve"> г.</w:t>
      </w:r>
    </w:p>
    <w:p w:rsidR="00A6715B" w:rsidRPr="00EE5F5F" w:rsidRDefault="00A6715B" w:rsidP="001A3D6E">
      <w:pPr>
        <w:spacing w:after="0" w:line="240" w:lineRule="auto"/>
        <w:jc w:val="both"/>
        <w:rPr>
          <w:rFonts w:ascii="Tahoma" w:eastAsia="Calibri" w:hAnsi="Tahoma" w:cs="Tahoma"/>
          <w:sz w:val="17"/>
          <w:szCs w:val="17"/>
        </w:rPr>
      </w:pPr>
    </w:p>
    <w:p w:rsidR="00A6715B" w:rsidRPr="00EE5F5F" w:rsidRDefault="00A6715B" w:rsidP="001A3D6E">
      <w:pPr>
        <w:spacing w:after="0" w:line="240" w:lineRule="auto"/>
        <w:jc w:val="both"/>
        <w:rPr>
          <w:rFonts w:ascii="Tahoma" w:eastAsia="Calibri" w:hAnsi="Tahoma" w:cs="Tahoma"/>
          <w:sz w:val="17"/>
          <w:szCs w:val="17"/>
        </w:rPr>
      </w:pPr>
      <w:permStart w:id="257436424" w:edGrp="everyone"/>
      <w:r w:rsidRPr="00EE5F5F">
        <w:rPr>
          <w:rFonts w:ascii="Tahoma" w:eastAsia="Calibri" w:hAnsi="Tahoma" w:cs="Tahoma"/>
          <w:sz w:val="17"/>
          <w:szCs w:val="17"/>
        </w:rPr>
        <w:t xml:space="preserve">_____________________________________________________,  </w:t>
      </w:r>
      <w:permEnd w:id="257436424"/>
      <w:r w:rsidRPr="00EE5F5F">
        <w:rPr>
          <w:rFonts w:ascii="Tahoma" w:eastAsia="Calibri" w:hAnsi="Tahoma" w:cs="Tahoma"/>
          <w:sz w:val="17"/>
          <w:szCs w:val="17"/>
        </w:rPr>
        <w:t xml:space="preserve">именуемое в дальнейшем «Клиент», в лице </w:t>
      </w:r>
      <w:permStart w:id="1341938255" w:edGrp="everyone"/>
      <w:r w:rsidRPr="00EE5F5F">
        <w:rPr>
          <w:rFonts w:ascii="Tahoma" w:eastAsia="Calibri" w:hAnsi="Tahoma" w:cs="Tahoma"/>
          <w:sz w:val="17"/>
          <w:szCs w:val="17"/>
        </w:rPr>
        <w:t>___________________________</w:t>
      </w:r>
      <w:permEnd w:id="1341938255"/>
      <w:r w:rsidRPr="00EE5F5F">
        <w:rPr>
          <w:rFonts w:ascii="Tahoma" w:eastAsia="Calibri" w:hAnsi="Tahoma" w:cs="Tahoma"/>
          <w:sz w:val="17"/>
          <w:szCs w:val="17"/>
        </w:rPr>
        <w:t xml:space="preserve">, действующего на основании </w:t>
      </w:r>
      <w:permStart w:id="73876731" w:edGrp="everyone"/>
      <w:r w:rsidRPr="00EE5F5F">
        <w:rPr>
          <w:rFonts w:ascii="Tahoma" w:eastAsia="Calibri" w:hAnsi="Tahoma" w:cs="Tahoma"/>
          <w:sz w:val="17"/>
          <w:szCs w:val="17"/>
        </w:rPr>
        <w:t>____________________,</w:t>
      </w:r>
      <w:permEnd w:id="73876731"/>
      <w:r w:rsidRPr="00EE5F5F">
        <w:rPr>
          <w:rFonts w:ascii="Tahoma" w:eastAsia="Calibri" w:hAnsi="Tahoma" w:cs="Tahoma"/>
          <w:sz w:val="17"/>
          <w:szCs w:val="17"/>
        </w:rPr>
        <w:t xml:space="preserve"> с одной стороны, и </w:t>
      </w:r>
      <w:r w:rsidR="003D3C7A" w:rsidRPr="003007E8">
        <w:rPr>
          <w:rFonts w:ascii="Tahoma" w:hAnsi="Tahoma" w:cs="Tahoma"/>
          <w:b/>
          <w:sz w:val="18"/>
          <w:szCs w:val="18"/>
        </w:rPr>
        <w:t>Товарищество с ограниченной ответственностью «ПЕРВАЯ ЭКСПЕДИЦИОННАЯ КОМПАНИЯ Казахстан»</w:t>
      </w:r>
      <w:r w:rsidRPr="00EE5F5F">
        <w:rPr>
          <w:rFonts w:ascii="Tahoma" w:eastAsia="Calibri" w:hAnsi="Tahoma" w:cs="Tahoma"/>
          <w:b/>
          <w:sz w:val="17"/>
          <w:szCs w:val="17"/>
        </w:rPr>
        <w:t>,</w:t>
      </w:r>
      <w:r w:rsidRPr="00EE5F5F">
        <w:rPr>
          <w:rFonts w:ascii="Tahoma" w:eastAsia="Calibri" w:hAnsi="Tahoma" w:cs="Tahoma"/>
          <w:sz w:val="17"/>
          <w:szCs w:val="17"/>
        </w:rPr>
        <w:t xml:space="preserve"> именуемое в дальнейшем «</w:t>
      </w:r>
      <w:r w:rsidR="0093270E" w:rsidRPr="00EE5F5F">
        <w:rPr>
          <w:rFonts w:ascii="Tahoma" w:eastAsia="Calibri" w:hAnsi="Tahoma" w:cs="Tahoma"/>
          <w:sz w:val="17"/>
          <w:szCs w:val="17"/>
        </w:rPr>
        <w:t>Экспедитор</w:t>
      </w:r>
      <w:r w:rsidRPr="00EE5F5F">
        <w:rPr>
          <w:rFonts w:ascii="Tahoma" w:eastAsia="Calibri" w:hAnsi="Tahoma" w:cs="Tahoma"/>
          <w:sz w:val="17"/>
          <w:szCs w:val="17"/>
        </w:rPr>
        <w:t xml:space="preserve">», в лице </w:t>
      </w:r>
      <w:permStart w:id="932913485" w:edGrp="everyone"/>
      <w:r w:rsidR="003D3C7A">
        <w:rPr>
          <w:rFonts w:ascii="Tahoma" w:eastAsia="Calibri" w:hAnsi="Tahoma" w:cs="Tahoma"/>
          <w:sz w:val="17"/>
          <w:szCs w:val="17"/>
        </w:rPr>
        <w:t xml:space="preserve">Генерального директора </w:t>
      </w:r>
      <w:proofErr w:type="spellStart"/>
      <w:r w:rsidR="003D3C7A">
        <w:rPr>
          <w:rFonts w:ascii="Tahoma" w:eastAsia="Calibri" w:hAnsi="Tahoma" w:cs="Tahoma"/>
          <w:sz w:val="17"/>
          <w:szCs w:val="17"/>
        </w:rPr>
        <w:t>Усенова</w:t>
      </w:r>
      <w:proofErr w:type="spellEnd"/>
      <w:r w:rsidR="003D3C7A">
        <w:rPr>
          <w:rFonts w:ascii="Tahoma" w:eastAsia="Calibri" w:hAnsi="Tahoma" w:cs="Tahoma"/>
          <w:sz w:val="17"/>
          <w:szCs w:val="17"/>
        </w:rPr>
        <w:t xml:space="preserve"> Б.И.</w:t>
      </w:r>
      <w:r w:rsidRPr="00EE5F5F">
        <w:rPr>
          <w:rFonts w:ascii="Tahoma" w:eastAsia="Calibri" w:hAnsi="Tahoma" w:cs="Tahoma"/>
          <w:sz w:val="17"/>
          <w:szCs w:val="17"/>
        </w:rPr>
        <w:t xml:space="preserve">, </w:t>
      </w:r>
      <w:permEnd w:id="932913485"/>
      <w:r w:rsidRPr="00EE5F5F">
        <w:rPr>
          <w:rFonts w:ascii="Tahoma" w:eastAsia="Calibri" w:hAnsi="Tahoma" w:cs="Tahoma"/>
          <w:sz w:val="17"/>
          <w:szCs w:val="17"/>
        </w:rPr>
        <w:t xml:space="preserve">действующего на основании </w:t>
      </w:r>
      <w:permStart w:id="715943854" w:edGrp="everyone"/>
      <w:r w:rsidR="003D3C7A">
        <w:rPr>
          <w:rFonts w:ascii="Tahoma" w:eastAsia="Calibri" w:hAnsi="Tahoma" w:cs="Tahoma"/>
          <w:sz w:val="17"/>
          <w:szCs w:val="17"/>
        </w:rPr>
        <w:t>Устава,</w:t>
      </w:r>
      <w:r w:rsidRPr="00EE5F5F">
        <w:rPr>
          <w:rFonts w:ascii="Tahoma" w:eastAsia="Calibri" w:hAnsi="Tahoma" w:cs="Tahoma"/>
          <w:sz w:val="17"/>
          <w:szCs w:val="17"/>
        </w:rPr>
        <w:t xml:space="preserve"> </w:t>
      </w:r>
      <w:permEnd w:id="715943854"/>
      <w:r w:rsidRPr="00EE5F5F">
        <w:rPr>
          <w:rFonts w:ascii="Tahoma" w:eastAsia="Calibri" w:hAnsi="Tahoma" w:cs="Tahoma"/>
          <w:sz w:val="17"/>
          <w:szCs w:val="17"/>
        </w:rPr>
        <w:t>с другой стороны, совместно именуемые «Стороны», заключили настоящий Договор о нижеследующем:</w:t>
      </w:r>
    </w:p>
    <w:p w:rsidR="00A6715B" w:rsidRPr="00EE5F5F" w:rsidRDefault="00A6715B" w:rsidP="001A3D6E">
      <w:pPr>
        <w:spacing w:after="0" w:line="240" w:lineRule="auto"/>
        <w:jc w:val="both"/>
        <w:rPr>
          <w:rFonts w:ascii="Tahoma" w:eastAsia="Calibri" w:hAnsi="Tahoma" w:cs="Tahoma"/>
          <w:sz w:val="17"/>
          <w:szCs w:val="17"/>
        </w:rPr>
      </w:pPr>
    </w:p>
    <w:p w:rsidR="00A6715B" w:rsidRPr="00EE5F5F" w:rsidRDefault="00A6715B" w:rsidP="007F381F">
      <w:pPr>
        <w:numPr>
          <w:ilvl w:val="0"/>
          <w:numId w:val="10"/>
        </w:numPr>
        <w:spacing w:after="0" w:line="240" w:lineRule="auto"/>
        <w:ind w:left="0" w:firstLine="0"/>
        <w:contextualSpacing/>
        <w:jc w:val="center"/>
        <w:rPr>
          <w:rFonts w:ascii="Tahoma" w:eastAsia="Times New Roman" w:hAnsi="Tahoma" w:cs="Tahoma"/>
          <w:b/>
          <w:caps/>
          <w:sz w:val="17"/>
          <w:szCs w:val="17"/>
          <w:lang w:eastAsia="ru-RU"/>
        </w:rPr>
      </w:pPr>
      <w:r w:rsidRPr="00EE5F5F">
        <w:rPr>
          <w:rFonts w:ascii="Tahoma" w:eastAsia="Times New Roman" w:hAnsi="Tahoma" w:cs="Tahoma"/>
          <w:b/>
          <w:caps/>
          <w:sz w:val="17"/>
          <w:szCs w:val="17"/>
          <w:lang w:eastAsia="ru-RU"/>
        </w:rPr>
        <w:t>Предмет Договора</w:t>
      </w:r>
    </w:p>
    <w:p w:rsidR="00A6715B" w:rsidRPr="00EE5F5F" w:rsidRDefault="00A6715B" w:rsidP="001A3D6E">
      <w:pPr>
        <w:pStyle w:val="a5"/>
        <w:numPr>
          <w:ilvl w:val="1"/>
          <w:numId w:val="18"/>
        </w:numPr>
        <w:ind w:left="0" w:firstLine="0"/>
        <w:jc w:val="both"/>
        <w:rPr>
          <w:rFonts w:ascii="Tahoma" w:hAnsi="Tahoma" w:cs="Tahoma"/>
          <w:b/>
          <w:caps/>
          <w:sz w:val="17"/>
          <w:szCs w:val="17"/>
        </w:rPr>
      </w:pPr>
      <w:r w:rsidRPr="00EE5F5F">
        <w:rPr>
          <w:rFonts w:ascii="Tahoma" w:eastAsia="Calibri" w:hAnsi="Tahoma" w:cs="Tahoma"/>
          <w:sz w:val="17"/>
          <w:szCs w:val="17"/>
        </w:rPr>
        <w:t>На основании настоящего Договора и по поручению Клиента</w:t>
      </w:r>
      <w:r w:rsidR="00B91253" w:rsidRPr="00EE5F5F">
        <w:rPr>
          <w:rFonts w:ascii="Tahoma" w:eastAsia="Calibri" w:hAnsi="Tahoma" w:cs="Tahoma"/>
          <w:sz w:val="17"/>
          <w:szCs w:val="17"/>
        </w:rPr>
        <w:t xml:space="preserve"> (Заявке)</w:t>
      </w:r>
      <w:r w:rsidRPr="00EE5F5F">
        <w:rPr>
          <w:rFonts w:ascii="Tahoma" w:eastAsia="Calibri" w:hAnsi="Tahoma" w:cs="Tahoma"/>
          <w:sz w:val="17"/>
          <w:szCs w:val="17"/>
        </w:rPr>
        <w:t xml:space="preserve"> </w:t>
      </w:r>
      <w:r w:rsidR="002B4709" w:rsidRPr="00EE5F5F">
        <w:rPr>
          <w:rFonts w:ascii="Tahoma" w:eastAsia="Calibri" w:hAnsi="Tahoma" w:cs="Tahoma"/>
          <w:sz w:val="17"/>
          <w:szCs w:val="17"/>
        </w:rPr>
        <w:t>Экспедитор</w:t>
      </w:r>
      <w:r w:rsidRPr="00EE5F5F">
        <w:rPr>
          <w:rFonts w:ascii="Tahoma" w:eastAsia="Calibri" w:hAnsi="Tahoma" w:cs="Tahoma"/>
          <w:sz w:val="17"/>
          <w:szCs w:val="17"/>
        </w:rPr>
        <w:t xml:space="preserve"> обязуется </w:t>
      </w:r>
      <w:r w:rsidR="002B4709" w:rsidRPr="00EE5F5F">
        <w:rPr>
          <w:rFonts w:ascii="Tahoma" w:eastAsia="Calibri" w:hAnsi="Tahoma" w:cs="Tahoma"/>
          <w:sz w:val="17"/>
          <w:szCs w:val="17"/>
        </w:rPr>
        <w:t xml:space="preserve">организовать перевозку </w:t>
      </w:r>
      <w:r w:rsidR="008401B8">
        <w:rPr>
          <w:rFonts w:ascii="Tahoma" w:eastAsia="Calibri" w:hAnsi="Tahoma" w:cs="Tahoma"/>
          <w:sz w:val="17"/>
          <w:szCs w:val="17"/>
        </w:rPr>
        <w:t>по территории стран ЕАЭС</w:t>
      </w:r>
      <w:r w:rsidR="002546FE" w:rsidRPr="00EE5F5F">
        <w:rPr>
          <w:rFonts w:ascii="Tahoma" w:eastAsia="Calibri" w:hAnsi="Tahoma" w:cs="Tahoma"/>
          <w:sz w:val="17"/>
          <w:szCs w:val="17"/>
        </w:rPr>
        <w:t xml:space="preserve"> </w:t>
      </w:r>
      <w:r w:rsidR="002B4709" w:rsidRPr="00EE5F5F">
        <w:rPr>
          <w:rFonts w:ascii="Tahoma" w:eastAsia="Calibri" w:hAnsi="Tahoma" w:cs="Tahoma"/>
          <w:sz w:val="17"/>
          <w:szCs w:val="17"/>
        </w:rPr>
        <w:t>вверенного</w:t>
      </w:r>
      <w:r w:rsidRPr="00EE5F5F">
        <w:rPr>
          <w:rFonts w:ascii="Tahoma" w:eastAsia="Calibri" w:hAnsi="Tahoma" w:cs="Tahoma"/>
          <w:sz w:val="17"/>
          <w:szCs w:val="17"/>
        </w:rPr>
        <w:t xml:space="preserve"> ему груз</w:t>
      </w:r>
      <w:r w:rsidR="002B4709" w:rsidRPr="00EE5F5F">
        <w:rPr>
          <w:rFonts w:ascii="Tahoma" w:eastAsia="Calibri" w:hAnsi="Tahoma" w:cs="Tahoma"/>
          <w:sz w:val="17"/>
          <w:szCs w:val="17"/>
        </w:rPr>
        <w:t>а</w:t>
      </w:r>
      <w:r w:rsidRPr="00EE5F5F">
        <w:rPr>
          <w:rFonts w:ascii="Tahoma" w:eastAsia="Calibri" w:hAnsi="Tahoma" w:cs="Tahoma"/>
          <w:sz w:val="17"/>
          <w:szCs w:val="17"/>
        </w:rPr>
        <w:t xml:space="preserve"> в пункт назначения, а Клиент обязуется оплачивать </w:t>
      </w:r>
      <w:r w:rsidR="002B4709" w:rsidRPr="00EE5F5F">
        <w:rPr>
          <w:rFonts w:ascii="Tahoma" w:eastAsia="Calibri" w:hAnsi="Tahoma" w:cs="Tahoma"/>
          <w:sz w:val="17"/>
          <w:szCs w:val="17"/>
        </w:rPr>
        <w:t>Экспедитору</w:t>
      </w:r>
      <w:r w:rsidRPr="00EE5F5F">
        <w:rPr>
          <w:rFonts w:ascii="Tahoma" w:eastAsia="Calibri" w:hAnsi="Tahoma" w:cs="Tahoma"/>
          <w:sz w:val="17"/>
          <w:szCs w:val="17"/>
        </w:rPr>
        <w:t xml:space="preserve"> </w:t>
      </w:r>
      <w:r w:rsidR="00B15AE2" w:rsidRPr="00EE5F5F">
        <w:rPr>
          <w:rFonts w:ascii="Tahoma" w:eastAsia="Calibri" w:hAnsi="Tahoma" w:cs="Tahoma"/>
          <w:sz w:val="17"/>
          <w:szCs w:val="17"/>
        </w:rPr>
        <w:t>стоимость оказанных услуг</w:t>
      </w:r>
      <w:r w:rsidRPr="00EE5F5F">
        <w:rPr>
          <w:rFonts w:ascii="Tahoma" w:eastAsia="Calibri" w:hAnsi="Tahoma" w:cs="Tahoma"/>
          <w:sz w:val="17"/>
          <w:szCs w:val="17"/>
        </w:rPr>
        <w:t xml:space="preserve"> в размере, сроки и в порядке, установленные</w:t>
      </w:r>
      <w:r w:rsidR="00C30BEF" w:rsidRPr="00EE5F5F">
        <w:rPr>
          <w:rFonts w:ascii="Tahoma" w:eastAsia="Calibri" w:hAnsi="Tahoma" w:cs="Tahoma"/>
          <w:sz w:val="17"/>
          <w:szCs w:val="17"/>
        </w:rPr>
        <w:t xml:space="preserve"> настоящим Договором.</w:t>
      </w:r>
    </w:p>
    <w:p w:rsidR="002B4709" w:rsidRPr="00EE5F5F" w:rsidRDefault="002B4709" w:rsidP="001A3D6E">
      <w:pPr>
        <w:pStyle w:val="a5"/>
        <w:numPr>
          <w:ilvl w:val="1"/>
          <w:numId w:val="18"/>
        </w:numPr>
        <w:ind w:left="0" w:firstLine="0"/>
        <w:jc w:val="both"/>
        <w:rPr>
          <w:rFonts w:ascii="Tahoma" w:hAnsi="Tahoma" w:cs="Tahoma"/>
          <w:b/>
          <w:caps/>
          <w:sz w:val="17"/>
          <w:szCs w:val="17"/>
        </w:rPr>
      </w:pPr>
      <w:r w:rsidRPr="00EE5F5F">
        <w:rPr>
          <w:rFonts w:ascii="Tahoma" w:eastAsia="Calibri" w:hAnsi="Tahoma" w:cs="Tahoma"/>
          <w:sz w:val="17"/>
          <w:szCs w:val="17"/>
          <w:lang w:eastAsia="en-US"/>
        </w:rPr>
        <w:t xml:space="preserve">Отношения Сторон Договора </w:t>
      </w:r>
      <w:r w:rsidR="00D07382">
        <w:rPr>
          <w:rFonts w:ascii="Tahoma" w:eastAsia="Calibri" w:hAnsi="Tahoma" w:cs="Tahoma"/>
          <w:sz w:val="17"/>
          <w:szCs w:val="17"/>
          <w:lang w:eastAsia="en-US"/>
        </w:rPr>
        <w:t>регулируются Договором, главой 35</w:t>
      </w:r>
      <w:r w:rsidRPr="00EE5F5F">
        <w:rPr>
          <w:rFonts w:ascii="Tahoma" w:eastAsia="Calibri" w:hAnsi="Tahoma" w:cs="Tahoma"/>
          <w:sz w:val="17"/>
          <w:szCs w:val="17"/>
          <w:lang w:eastAsia="en-US"/>
        </w:rPr>
        <w:t xml:space="preserve"> ГК </w:t>
      </w:r>
      <w:r w:rsidR="00D07382">
        <w:rPr>
          <w:rFonts w:ascii="Tahoma" w:eastAsia="Calibri" w:hAnsi="Tahoma" w:cs="Tahoma"/>
          <w:sz w:val="17"/>
          <w:szCs w:val="17"/>
          <w:lang w:eastAsia="en-US"/>
        </w:rPr>
        <w:t>РК</w:t>
      </w:r>
      <w:r w:rsidRPr="00EE5F5F">
        <w:rPr>
          <w:rFonts w:ascii="Tahoma" w:eastAsia="Calibri" w:hAnsi="Tahoma" w:cs="Tahoma"/>
          <w:sz w:val="17"/>
          <w:szCs w:val="17"/>
          <w:lang w:eastAsia="en-US"/>
        </w:rPr>
        <w:t xml:space="preserve">, </w:t>
      </w:r>
      <w:r w:rsidR="002546FE" w:rsidRPr="00EE5F5F">
        <w:rPr>
          <w:rFonts w:ascii="Tahoma" w:eastAsia="Calibri" w:hAnsi="Tahoma" w:cs="Tahoma"/>
          <w:sz w:val="17"/>
          <w:szCs w:val="17"/>
          <w:lang w:eastAsia="en-US"/>
        </w:rPr>
        <w:t xml:space="preserve">Конвенцией КДПГ, </w:t>
      </w:r>
      <w:r w:rsidRPr="00EE5F5F">
        <w:rPr>
          <w:rFonts w:ascii="Tahoma" w:eastAsia="Calibri" w:hAnsi="Tahoma" w:cs="Tahoma"/>
          <w:sz w:val="17"/>
          <w:szCs w:val="17"/>
          <w:lang w:eastAsia="en-US"/>
        </w:rPr>
        <w:t>а в не</w:t>
      </w:r>
      <w:r w:rsidR="00D07382">
        <w:rPr>
          <w:rFonts w:ascii="Tahoma" w:eastAsia="Calibri" w:hAnsi="Tahoma" w:cs="Tahoma"/>
          <w:sz w:val="17"/>
          <w:szCs w:val="17"/>
          <w:lang w:eastAsia="en-US"/>
        </w:rPr>
        <w:t>урегулированной части - главой 34</w:t>
      </w:r>
      <w:r w:rsidRPr="00EE5F5F">
        <w:rPr>
          <w:rFonts w:ascii="Tahoma" w:eastAsia="Calibri" w:hAnsi="Tahoma" w:cs="Tahoma"/>
          <w:sz w:val="17"/>
          <w:szCs w:val="17"/>
          <w:lang w:eastAsia="en-US"/>
        </w:rPr>
        <w:t xml:space="preserve"> ГК Р</w:t>
      </w:r>
      <w:r w:rsidR="00D07382">
        <w:rPr>
          <w:rFonts w:ascii="Tahoma" w:eastAsia="Calibri" w:hAnsi="Tahoma" w:cs="Tahoma"/>
          <w:sz w:val="17"/>
          <w:szCs w:val="17"/>
          <w:lang w:eastAsia="en-US"/>
        </w:rPr>
        <w:t>К</w:t>
      </w:r>
      <w:r w:rsidRPr="00EE5F5F">
        <w:rPr>
          <w:rFonts w:ascii="Tahoma" w:eastAsia="Calibri" w:hAnsi="Tahoma" w:cs="Tahoma"/>
          <w:sz w:val="17"/>
          <w:szCs w:val="17"/>
          <w:lang w:eastAsia="en-US"/>
        </w:rPr>
        <w:t xml:space="preserve">, </w:t>
      </w:r>
      <w:r w:rsidR="00D07382" w:rsidRPr="00D07382">
        <w:rPr>
          <w:rStyle w:val="s1"/>
          <w:rFonts w:ascii="Tahoma" w:hAnsi="Tahoma" w:cs="Tahoma"/>
          <w:bCs/>
          <w:color w:val="000000"/>
          <w:sz w:val="17"/>
          <w:szCs w:val="17"/>
          <w:shd w:val="clear" w:color="auto" w:fill="FFFFFF"/>
        </w:rPr>
        <w:t>Постановлением Правительства Республики Казахстан от 18 июля 2011 года № 826 «Об утверждении Правил перевозок грузов автомобильным транспортом»</w:t>
      </w:r>
      <w:r w:rsidR="002C3C89" w:rsidRPr="00D07382">
        <w:rPr>
          <w:rFonts w:ascii="Tahoma" w:eastAsia="Calibri" w:hAnsi="Tahoma" w:cs="Tahoma"/>
          <w:sz w:val="17"/>
          <w:szCs w:val="17"/>
          <w:lang w:eastAsia="en-US"/>
        </w:rPr>
        <w:t>.</w:t>
      </w:r>
    </w:p>
    <w:p w:rsidR="00A6715B" w:rsidRPr="00EE5F5F" w:rsidRDefault="00A6715B" w:rsidP="001A3D6E">
      <w:pPr>
        <w:pStyle w:val="a5"/>
        <w:numPr>
          <w:ilvl w:val="1"/>
          <w:numId w:val="18"/>
        </w:numPr>
        <w:ind w:left="0" w:firstLine="0"/>
        <w:jc w:val="both"/>
        <w:rPr>
          <w:rFonts w:ascii="Tahoma" w:hAnsi="Tahoma" w:cs="Tahoma"/>
          <w:b/>
          <w:caps/>
          <w:sz w:val="17"/>
          <w:szCs w:val="17"/>
        </w:rPr>
      </w:pPr>
      <w:r w:rsidRPr="00EE5F5F">
        <w:rPr>
          <w:rFonts w:ascii="Tahoma" w:eastAsia="Calibri" w:hAnsi="Tahoma" w:cs="Tahoma"/>
          <w:sz w:val="17"/>
          <w:szCs w:val="17"/>
        </w:rPr>
        <w:t xml:space="preserve">Форма Заявки </w:t>
      </w:r>
      <w:r w:rsidR="002B4709" w:rsidRPr="00EE5F5F">
        <w:rPr>
          <w:rFonts w:ascii="Tahoma" w:eastAsia="Calibri" w:hAnsi="Tahoma" w:cs="Tahoma"/>
          <w:sz w:val="17"/>
          <w:szCs w:val="17"/>
        </w:rPr>
        <w:t>согласовывается</w:t>
      </w:r>
      <w:r w:rsidRPr="00EE5F5F">
        <w:rPr>
          <w:rFonts w:ascii="Tahoma" w:eastAsia="Calibri" w:hAnsi="Tahoma" w:cs="Tahoma"/>
          <w:sz w:val="17"/>
          <w:szCs w:val="17"/>
        </w:rPr>
        <w:t xml:space="preserve"> Сторонами и </w:t>
      </w:r>
      <w:r w:rsidR="002B4709" w:rsidRPr="00EE5F5F">
        <w:rPr>
          <w:rFonts w:ascii="Tahoma" w:eastAsia="Calibri" w:hAnsi="Tahoma" w:cs="Tahoma"/>
          <w:sz w:val="17"/>
          <w:szCs w:val="17"/>
        </w:rPr>
        <w:t>закрепляется в</w:t>
      </w:r>
      <w:r w:rsidRPr="00EE5F5F">
        <w:rPr>
          <w:rFonts w:ascii="Tahoma" w:eastAsia="Calibri" w:hAnsi="Tahoma" w:cs="Tahoma"/>
          <w:sz w:val="17"/>
          <w:szCs w:val="17"/>
        </w:rPr>
        <w:t xml:space="preserve"> </w:t>
      </w:r>
      <w:r w:rsidR="002B4709" w:rsidRPr="00EE5F5F">
        <w:rPr>
          <w:rFonts w:ascii="Tahoma" w:eastAsia="Calibri" w:hAnsi="Tahoma" w:cs="Tahoma"/>
          <w:sz w:val="17"/>
          <w:szCs w:val="17"/>
        </w:rPr>
        <w:t>Приложении</w:t>
      </w:r>
      <w:r w:rsidRPr="00EE5F5F">
        <w:rPr>
          <w:rFonts w:ascii="Tahoma" w:eastAsia="Calibri" w:hAnsi="Tahoma" w:cs="Tahoma"/>
          <w:sz w:val="17"/>
          <w:szCs w:val="17"/>
        </w:rPr>
        <w:t xml:space="preserve"> №1 к настоящему Договору.</w:t>
      </w:r>
      <w:r w:rsidR="002B4709" w:rsidRPr="00EE5F5F">
        <w:rPr>
          <w:rFonts w:ascii="Tahoma" w:eastAsia="Calibri" w:hAnsi="Tahoma" w:cs="Tahoma"/>
          <w:sz w:val="17"/>
          <w:szCs w:val="17"/>
        </w:rPr>
        <w:t xml:space="preserve"> Для целей настоящего Договора Стороны договорились признать Заявку Поручением Экспедитору. </w:t>
      </w:r>
    </w:p>
    <w:p w:rsidR="00A6715B" w:rsidRPr="00EE5F5F" w:rsidRDefault="00A6715B" w:rsidP="001A3D6E">
      <w:pPr>
        <w:pStyle w:val="a5"/>
        <w:numPr>
          <w:ilvl w:val="1"/>
          <w:numId w:val="18"/>
        </w:numPr>
        <w:ind w:left="0" w:firstLine="0"/>
        <w:jc w:val="both"/>
        <w:rPr>
          <w:rFonts w:ascii="Tahoma" w:hAnsi="Tahoma" w:cs="Tahoma"/>
          <w:b/>
          <w:caps/>
          <w:sz w:val="17"/>
          <w:szCs w:val="17"/>
        </w:rPr>
      </w:pPr>
      <w:r w:rsidRPr="00EE5F5F">
        <w:rPr>
          <w:rFonts w:ascii="Tahoma" w:eastAsia="Calibri" w:hAnsi="Tahoma" w:cs="Tahoma"/>
          <w:sz w:val="17"/>
          <w:szCs w:val="17"/>
        </w:rPr>
        <w:t>Согласование Заявки осуществляется Сторонами в следующем порядке:</w:t>
      </w:r>
    </w:p>
    <w:p w:rsidR="00A6715B" w:rsidRPr="00D04190" w:rsidRDefault="00A6715B" w:rsidP="001A3D6E">
      <w:pPr>
        <w:pStyle w:val="a5"/>
        <w:numPr>
          <w:ilvl w:val="2"/>
          <w:numId w:val="18"/>
        </w:numPr>
        <w:ind w:left="0" w:firstLine="0"/>
        <w:jc w:val="both"/>
        <w:rPr>
          <w:rFonts w:ascii="Tahoma" w:hAnsi="Tahoma" w:cs="Tahoma"/>
          <w:b/>
          <w:caps/>
          <w:sz w:val="17"/>
          <w:szCs w:val="17"/>
        </w:rPr>
      </w:pPr>
      <w:r w:rsidRPr="00EE5F5F">
        <w:rPr>
          <w:rFonts w:ascii="Tahoma" w:eastAsia="Calibri" w:hAnsi="Tahoma" w:cs="Tahoma"/>
          <w:sz w:val="17"/>
          <w:szCs w:val="17"/>
        </w:rPr>
        <w:t xml:space="preserve">При согласовании условий </w:t>
      </w:r>
      <w:r w:rsidR="00DC26FD" w:rsidRPr="00EE5F5F">
        <w:rPr>
          <w:rFonts w:ascii="Tahoma" w:eastAsia="Calibri" w:hAnsi="Tahoma" w:cs="Tahoma"/>
          <w:sz w:val="17"/>
          <w:szCs w:val="17"/>
        </w:rPr>
        <w:t xml:space="preserve">оказания </w:t>
      </w:r>
      <w:r w:rsidR="00DC26FD" w:rsidRPr="00D04190">
        <w:rPr>
          <w:rFonts w:ascii="Tahoma" w:eastAsia="Calibri" w:hAnsi="Tahoma" w:cs="Tahoma"/>
          <w:sz w:val="17"/>
          <w:szCs w:val="17"/>
        </w:rPr>
        <w:t>услуг</w:t>
      </w:r>
      <w:r w:rsidRPr="00D04190">
        <w:rPr>
          <w:rFonts w:ascii="Tahoma" w:eastAsia="Calibri" w:hAnsi="Tahoma" w:cs="Tahoma"/>
          <w:sz w:val="17"/>
          <w:szCs w:val="17"/>
        </w:rPr>
        <w:t xml:space="preserve"> Стороны допускают обмен документами</w:t>
      </w:r>
      <w:r w:rsidR="00DB525A" w:rsidRPr="00D04190">
        <w:rPr>
          <w:rFonts w:ascii="Tahoma" w:eastAsia="Calibri" w:hAnsi="Tahoma" w:cs="Tahoma"/>
          <w:sz w:val="17"/>
          <w:szCs w:val="17"/>
        </w:rPr>
        <w:t xml:space="preserve"> посредством электронной почты.</w:t>
      </w:r>
    </w:p>
    <w:p w:rsidR="00A6715B" w:rsidRPr="00D04190" w:rsidRDefault="00A6715B" w:rsidP="001A3D6E">
      <w:pPr>
        <w:pStyle w:val="a5"/>
        <w:numPr>
          <w:ilvl w:val="2"/>
          <w:numId w:val="18"/>
        </w:numPr>
        <w:ind w:left="0" w:firstLine="0"/>
        <w:jc w:val="both"/>
        <w:rPr>
          <w:rFonts w:ascii="Tahoma" w:hAnsi="Tahoma" w:cs="Tahoma"/>
          <w:b/>
          <w:caps/>
          <w:sz w:val="17"/>
          <w:szCs w:val="17"/>
        </w:rPr>
      </w:pPr>
      <w:r w:rsidRPr="00D04190">
        <w:rPr>
          <w:rFonts w:ascii="Tahoma" w:eastAsia="Calibri" w:hAnsi="Tahoma" w:cs="Tahoma"/>
          <w:sz w:val="17"/>
          <w:szCs w:val="17"/>
        </w:rPr>
        <w:t xml:space="preserve">Стороны определили, что Заявка, полученная по электронной почте, считается надлежаще оформленной, обладает юридической силой и является достаточным и надлежащим основанием для привлечения </w:t>
      </w:r>
      <w:r w:rsidR="00DC26FD" w:rsidRPr="00D04190">
        <w:rPr>
          <w:rFonts w:ascii="Tahoma" w:eastAsia="Calibri" w:hAnsi="Tahoma" w:cs="Tahoma"/>
          <w:sz w:val="17"/>
          <w:szCs w:val="17"/>
        </w:rPr>
        <w:t>Экспедитора</w:t>
      </w:r>
      <w:r w:rsidRPr="00D04190">
        <w:rPr>
          <w:rFonts w:ascii="Tahoma" w:eastAsia="Calibri" w:hAnsi="Tahoma" w:cs="Tahoma"/>
          <w:sz w:val="17"/>
          <w:szCs w:val="17"/>
        </w:rPr>
        <w:t xml:space="preserve"> к оказанию соответствующих услуг.</w:t>
      </w:r>
    </w:p>
    <w:p w:rsidR="00A6715B" w:rsidRPr="00D04190" w:rsidRDefault="002B204E" w:rsidP="001A3D6E">
      <w:pPr>
        <w:pStyle w:val="a5"/>
        <w:numPr>
          <w:ilvl w:val="2"/>
          <w:numId w:val="18"/>
        </w:numPr>
        <w:ind w:left="0" w:firstLine="0"/>
        <w:jc w:val="both"/>
        <w:rPr>
          <w:rFonts w:ascii="Tahoma" w:hAnsi="Tahoma" w:cs="Tahoma"/>
          <w:b/>
          <w:caps/>
          <w:sz w:val="17"/>
          <w:szCs w:val="17"/>
        </w:rPr>
      </w:pPr>
      <w:r w:rsidRPr="00D04190">
        <w:rPr>
          <w:rFonts w:ascii="Tahoma" w:eastAsia="Calibri" w:hAnsi="Tahoma" w:cs="Tahoma"/>
          <w:sz w:val="17"/>
          <w:szCs w:val="17"/>
        </w:rPr>
        <w:t>Клиент направляет</w:t>
      </w:r>
      <w:r w:rsidR="00A6715B" w:rsidRPr="00D04190">
        <w:rPr>
          <w:rFonts w:ascii="Tahoma" w:eastAsia="Calibri" w:hAnsi="Tahoma" w:cs="Tahoma"/>
          <w:sz w:val="17"/>
          <w:szCs w:val="17"/>
        </w:rPr>
        <w:t xml:space="preserve"> </w:t>
      </w:r>
      <w:r w:rsidR="00DC26FD" w:rsidRPr="00D04190">
        <w:rPr>
          <w:rFonts w:ascii="Tahoma" w:eastAsia="Calibri" w:hAnsi="Tahoma" w:cs="Tahoma"/>
          <w:sz w:val="17"/>
          <w:szCs w:val="17"/>
        </w:rPr>
        <w:t>Экспедитору</w:t>
      </w:r>
      <w:r w:rsidR="00A6715B" w:rsidRPr="00D04190">
        <w:rPr>
          <w:rFonts w:ascii="Tahoma" w:eastAsia="Calibri" w:hAnsi="Tahoma" w:cs="Tahoma"/>
          <w:sz w:val="17"/>
          <w:szCs w:val="17"/>
        </w:rPr>
        <w:t xml:space="preserve"> </w:t>
      </w:r>
      <w:r w:rsidRPr="00D04190">
        <w:rPr>
          <w:rFonts w:ascii="Tahoma" w:eastAsia="Calibri" w:hAnsi="Tahoma" w:cs="Tahoma"/>
          <w:sz w:val="17"/>
          <w:szCs w:val="17"/>
        </w:rPr>
        <w:t xml:space="preserve">Заявку </w:t>
      </w:r>
      <w:r w:rsidR="000F5AC1" w:rsidRPr="00D04190">
        <w:rPr>
          <w:rFonts w:ascii="Tahoma" w:eastAsia="Calibri" w:hAnsi="Tahoma" w:cs="Tahoma"/>
          <w:sz w:val="17"/>
          <w:szCs w:val="17"/>
        </w:rPr>
        <w:t>на адреса</w:t>
      </w:r>
      <w:r w:rsidR="00B94E4A" w:rsidRPr="00D04190">
        <w:rPr>
          <w:rFonts w:ascii="Tahoma" w:eastAsia="Calibri" w:hAnsi="Tahoma" w:cs="Tahoma"/>
          <w:sz w:val="17"/>
          <w:szCs w:val="17"/>
        </w:rPr>
        <w:t xml:space="preserve"> электронной почты с доменным именем</w:t>
      </w:r>
      <w:r w:rsidR="00A6715B" w:rsidRPr="00D04190">
        <w:rPr>
          <w:rFonts w:ascii="Tahoma" w:eastAsia="Calibri" w:hAnsi="Tahoma" w:cs="Tahoma"/>
          <w:sz w:val="17"/>
          <w:szCs w:val="17"/>
        </w:rPr>
        <w:t xml:space="preserve">: </w:t>
      </w:r>
      <w:permStart w:id="385364158" w:edGrp="everyone"/>
      <w:r w:rsidR="006D1301" w:rsidRPr="00D04190">
        <w:rPr>
          <w:rFonts w:ascii="Tahoma" w:eastAsia="Calibri" w:hAnsi="Tahoma" w:cs="Tahoma"/>
          <w:sz w:val="17"/>
          <w:szCs w:val="17"/>
        </w:rPr>
        <w:t>@</w:t>
      </w:r>
      <w:proofErr w:type="spellStart"/>
      <w:r w:rsidR="007A7CB9" w:rsidRPr="00D04190">
        <w:rPr>
          <w:rFonts w:ascii="Tahoma" w:eastAsia="Calibri" w:hAnsi="Tahoma" w:cs="Tahoma"/>
          <w:sz w:val="17"/>
          <w:szCs w:val="17"/>
          <w:lang w:val="en-US"/>
        </w:rPr>
        <w:t>pecom</w:t>
      </w:r>
      <w:proofErr w:type="spellEnd"/>
      <w:r w:rsidRPr="00D04190">
        <w:rPr>
          <w:rFonts w:ascii="Tahoma" w:eastAsia="Calibri" w:hAnsi="Tahoma" w:cs="Tahoma"/>
          <w:sz w:val="17"/>
          <w:szCs w:val="17"/>
        </w:rPr>
        <w:t>.</w:t>
      </w:r>
      <w:proofErr w:type="spellStart"/>
      <w:r w:rsidR="007A7CB9" w:rsidRPr="00D04190">
        <w:rPr>
          <w:rFonts w:ascii="Tahoma" w:eastAsia="Calibri" w:hAnsi="Tahoma" w:cs="Tahoma"/>
          <w:sz w:val="17"/>
          <w:szCs w:val="17"/>
          <w:lang w:val="en-US"/>
        </w:rPr>
        <w:t>ru</w:t>
      </w:r>
      <w:proofErr w:type="spellEnd"/>
      <w:r w:rsidR="00A6715B" w:rsidRPr="00D04190">
        <w:rPr>
          <w:rFonts w:ascii="Tahoma" w:eastAsia="Calibri" w:hAnsi="Tahoma" w:cs="Tahoma"/>
          <w:sz w:val="17"/>
          <w:szCs w:val="17"/>
        </w:rPr>
        <w:t xml:space="preserve"> </w:t>
      </w:r>
      <w:permEnd w:id="385364158"/>
      <w:r w:rsidRPr="00D04190">
        <w:rPr>
          <w:rFonts w:ascii="Tahoma" w:eastAsia="Calibri" w:hAnsi="Tahoma" w:cs="Tahoma"/>
          <w:sz w:val="17"/>
          <w:szCs w:val="17"/>
        </w:rPr>
        <w:t>Экспедитор подтверждает принятие Заявки к исполнению</w:t>
      </w:r>
      <w:r w:rsidR="00A6715B" w:rsidRPr="00D04190">
        <w:rPr>
          <w:rFonts w:ascii="Tahoma" w:eastAsia="Calibri" w:hAnsi="Tahoma" w:cs="Tahoma"/>
          <w:sz w:val="17"/>
          <w:szCs w:val="17"/>
        </w:rPr>
        <w:t xml:space="preserve"> путем направления подписанной и заверенной печатью Заявки на электронный адрес</w:t>
      </w:r>
      <w:r w:rsidR="000F5AC1" w:rsidRPr="00D04190">
        <w:rPr>
          <w:rFonts w:ascii="Tahoma" w:eastAsia="Calibri" w:hAnsi="Tahoma" w:cs="Tahoma"/>
          <w:sz w:val="17"/>
          <w:szCs w:val="17"/>
        </w:rPr>
        <w:t xml:space="preserve"> Клиента с доменным именем</w:t>
      </w:r>
      <w:r w:rsidR="00A6715B" w:rsidRPr="00D04190">
        <w:rPr>
          <w:rFonts w:ascii="Tahoma" w:eastAsia="Calibri" w:hAnsi="Tahoma" w:cs="Tahoma"/>
          <w:sz w:val="17"/>
          <w:szCs w:val="17"/>
        </w:rPr>
        <w:t xml:space="preserve">: </w:t>
      </w:r>
      <w:permStart w:id="1772966746" w:edGrp="everyone"/>
      <w:r w:rsidR="00A6715B" w:rsidRPr="00D04190">
        <w:rPr>
          <w:rFonts w:ascii="Tahoma" w:eastAsia="Calibri" w:hAnsi="Tahoma" w:cs="Tahoma"/>
          <w:sz w:val="17"/>
          <w:szCs w:val="17"/>
        </w:rPr>
        <w:t xml:space="preserve">_________________________________ </w:t>
      </w:r>
      <w:permEnd w:id="1772966746"/>
      <w:r w:rsidR="00A6715B" w:rsidRPr="00D04190">
        <w:rPr>
          <w:rFonts w:ascii="Tahoma" w:eastAsia="Calibri" w:hAnsi="Tahoma" w:cs="Tahoma"/>
          <w:sz w:val="17"/>
          <w:szCs w:val="17"/>
        </w:rPr>
        <w:t xml:space="preserve">. </w:t>
      </w:r>
      <w:r w:rsidR="000F5AC1" w:rsidRPr="00D04190">
        <w:rPr>
          <w:rFonts w:ascii="Tahoma" w:eastAsia="Calibri" w:hAnsi="Tahoma" w:cs="Tahoma"/>
          <w:sz w:val="17"/>
          <w:szCs w:val="17"/>
        </w:rPr>
        <w:t>Стороны вправе</w:t>
      </w:r>
      <w:r w:rsidR="00A6715B" w:rsidRPr="00D04190">
        <w:rPr>
          <w:rFonts w:ascii="Tahoma" w:eastAsia="Calibri" w:hAnsi="Tahoma" w:cs="Tahoma"/>
          <w:sz w:val="17"/>
          <w:szCs w:val="17"/>
        </w:rPr>
        <w:t xml:space="preserve"> отказаться от Заявки без применения штрафных санкций не позднее </w:t>
      </w:r>
      <w:r w:rsidR="00F6756B" w:rsidRPr="00D04190">
        <w:rPr>
          <w:rFonts w:ascii="Tahoma" w:eastAsia="Calibri" w:hAnsi="Tahoma" w:cs="Tahoma"/>
          <w:sz w:val="17"/>
          <w:szCs w:val="17"/>
        </w:rPr>
        <w:t>14</w:t>
      </w:r>
      <w:r w:rsidR="00A6715B" w:rsidRPr="00D04190">
        <w:rPr>
          <w:rFonts w:ascii="Tahoma" w:eastAsia="Calibri" w:hAnsi="Tahoma" w:cs="Tahoma"/>
          <w:sz w:val="17"/>
          <w:szCs w:val="17"/>
        </w:rPr>
        <w:t>:00 дня</w:t>
      </w:r>
      <w:r w:rsidR="00B71584" w:rsidRPr="00D04190">
        <w:rPr>
          <w:rFonts w:ascii="Tahoma" w:eastAsia="Calibri" w:hAnsi="Tahoma" w:cs="Tahoma"/>
          <w:sz w:val="17"/>
          <w:szCs w:val="17"/>
        </w:rPr>
        <w:t xml:space="preserve"> (</w:t>
      </w:r>
      <w:r w:rsidR="00D07382" w:rsidRPr="00D04190">
        <w:rPr>
          <w:rFonts w:ascii="Tahoma" w:hAnsi="Tahoma" w:cs="Tahoma"/>
          <w:sz w:val="17"/>
          <w:szCs w:val="17"/>
          <w:shd w:val="clear" w:color="auto" w:fill="FFFFFF"/>
        </w:rPr>
        <w:t>(ALMT), UTC +6</w:t>
      </w:r>
      <w:r w:rsidR="00D7092E" w:rsidRPr="00D04190">
        <w:rPr>
          <w:rFonts w:ascii="Tahoma" w:eastAsia="Calibri" w:hAnsi="Tahoma" w:cs="Tahoma"/>
          <w:sz w:val="17"/>
          <w:szCs w:val="17"/>
        </w:rPr>
        <w:t>)</w:t>
      </w:r>
      <w:r w:rsidR="00A6715B" w:rsidRPr="00D04190">
        <w:rPr>
          <w:rFonts w:ascii="Tahoma" w:eastAsia="Calibri" w:hAnsi="Tahoma" w:cs="Tahoma"/>
          <w:sz w:val="17"/>
          <w:szCs w:val="17"/>
        </w:rPr>
        <w:t>, предшествующего дню подачи транспортного средства по</w:t>
      </w:r>
      <w:r w:rsidR="00EE4BBA" w:rsidRPr="00D04190">
        <w:rPr>
          <w:rFonts w:ascii="Tahoma" w:eastAsia="Calibri" w:hAnsi="Tahoma" w:cs="Tahoma"/>
          <w:sz w:val="17"/>
          <w:szCs w:val="17"/>
        </w:rPr>
        <w:t>д</w:t>
      </w:r>
      <w:r w:rsidR="00A6715B" w:rsidRPr="00D04190">
        <w:rPr>
          <w:rFonts w:ascii="Tahoma" w:eastAsia="Calibri" w:hAnsi="Tahoma" w:cs="Tahoma"/>
          <w:sz w:val="17"/>
          <w:szCs w:val="17"/>
        </w:rPr>
        <w:t xml:space="preserve"> загрузку.</w:t>
      </w:r>
    </w:p>
    <w:p w:rsidR="0056573E" w:rsidRPr="00EE5F5F" w:rsidRDefault="00D7092E" w:rsidP="0056573E">
      <w:pPr>
        <w:pStyle w:val="a5"/>
        <w:numPr>
          <w:ilvl w:val="2"/>
          <w:numId w:val="18"/>
        </w:numPr>
        <w:ind w:left="0" w:firstLine="0"/>
        <w:jc w:val="both"/>
        <w:rPr>
          <w:rFonts w:ascii="Tahoma" w:hAnsi="Tahoma" w:cs="Tahoma"/>
          <w:b/>
          <w:caps/>
          <w:sz w:val="17"/>
          <w:szCs w:val="17"/>
        </w:rPr>
      </w:pPr>
      <w:r w:rsidRPr="00EE5F5F">
        <w:rPr>
          <w:rFonts w:ascii="Tahoma" w:eastAsia="Calibri" w:hAnsi="Tahoma" w:cs="Tahoma"/>
          <w:sz w:val="17"/>
          <w:szCs w:val="17"/>
        </w:rPr>
        <w:t>Стороны</w:t>
      </w:r>
      <w:r w:rsidR="00A6715B" w:rsidRPr="00EE5F5F">
        <w:rPr>
          <w:rFonts w:ascii="Tahoma" w:eastAsia="Calibri" w:hAnsi="Tahoma" w:cs="Tahoma"/>
          <w:sz w:val="17"/>
          <w:szCs w:val="17"/>
        </w:rPr>
        <w:t xml:space="preserve"> подписанием Договора подтвержда</w:t>
      </w:r>
      <w:r w:rsidR="003C1D05" w:rsidRPr="00EE5F5F">
        <w:rPr>
          <w:rFonts w:ascii="Tahoma" w:eastAsia="Calibri" w:hAnsi="Tahoma" w:cs="Tahoma"/>
          <w:sz w:val="17"/>
          <w:szCs w:val="17"/>
        </w:rPr>
        <w:t>ю</w:t>
      </w:r>
      <w:r w:rsidR="00A6715B" w:rsidRPr="00EE5F5F">
        <w:rPr>
          <w:rFonts w:ascii="Tahoma" w:eastAsia="Calibri" w:hAnsi="Tahoma" w:cs="Tahoma"/>
          <w:sz w:val="17"/>
          <w:szCs w:val="17"/>
        </w:rPr>
        <w:t xml:space="preserve">т, что </w:t>
      </w:r>
      <w:r w:rsidRPr="00EE5F5F">
        <w:rPr>
          <w:rFonts w:ascii="Tahoma" w:eastAsia="Calibri" w:hAnsi="Tahoma" w:cs="Tahoma"/>
          <w:sz w:val="17"/>
          <w:szCs w:val="17"/>
        </w:rPr>
        <w:t>их сотрудники</w:t>
      </w:r>
      <w:r w:rsidR="00A6715B" w:rsidRPr="00EE5F5F">
        <w:rPr>
          <w:rFonts w:ascii="Tahoma" w:eastAsia="Calibri" w:hAnsi="Tahoma" w:cs="Tahoma"/>
          <w:sz w:val="17"/>
          <w:szCs w:val="17"/>
        </w:rPr>
        <w:t>, имеющие доступ к электро</w:t>
      </w:r>
      <w:r w:rsidR="002B4709" w:rsidRPr="00EE5F5F">
        <w:rPr>
          <w:rFonts w:ascii="Tahoma" w:eastAsia="Calibri" w:hAnsi="Tahoma" w:cs="Tahoma"/>
          <w:sz w:val="17"/>
          <w:szCs w:val="17"/>
        </w:rPr>
        <w:t>нному ящику, указанному в п. 1.</w:t>
      </w:r>
      <w:r w:rsidR="002546FE" w:rsidRPr="00EE5F5F">
        <w:rPr>
          <w:rFonts w:ascii="Tahoma" w:eastAsia="Calibri" w:hAnsi="Tahoma" w:cs="Tahoma"/>
          <w:sz w:val="17"/>
          <w:szCs w:val="17"/>
        </w:rPr>
        <w:t>4</w:t>
      </w:r>
      <w:r w:rsidR="00A6715B" w:rsidRPr="00EE5F5F">
        <w:rPr>
          <w:rFonts w:ascii="Tahoma" w:eastAsia="Calibri" w:hAnsi="Tahoma" w:cs="Tahoma"/>
          <w:sz w:val="17"/>
          <w:szCs w:val="17"/>
        </w:rPr>
        <w:t>.3. Договора, уполномочены направлять и согласовывать Заявки и гарантиру</w:t>
      </w:r>
      <w:r w:rsidRPr="00EE5F5F">
        <w:rPr>
          <w:rFonts w:ascii="Tahoma" w:eastAsia="Calibri" w:hAnsi="Tahoma" w:cs="Tahoma"/>
          <w:sz w:val="17"/>
          <w:szCs w:val="17"/>
        </w:rPr>
        <w:t>ют, что не буду</w:t>
      </w:r>
      <w:r w:rsidR="00A6715B" w:rsidRPr="00EE5F5F">
        <w:rPr>
          <w:rFonts w:ascii="Tahoma" w:eastAsia="Calibri" w:hAnsi="Tahoma" w:cs="Tahoma"/>
          <w:sz w:val="17"/>
          <w:szCs w:val="17"/>
        </w:rPr>
        <w:t>т оспаривать полномочия данных лиц.</w:t>
      </w:r>
    </w:p>
    <w:p w:rsidR="003B7B99" w:rsidRPr="003B7B99" w:rsidRDefault="0056573E" w:rsidP="003B7B99">
      <w:pPr>
        <w:pStyle w:val="a5"/>
        <w:numPr>
          <w:ilvl w:val="1"/>
          <w:numId w:val="18"/>
        </w:numPr>
        <w:ind w:left="0" w:firstLine="0"/>
        <w:jc w:val="both"/>
        <w:rPr>
          <w:rFonts w:ascii="Tahoma" w:hAnsi="Tahoma" w:cs="Tahoma"/>
          <w:b/>
          <w:caps/>
          <w:sz w:val="17"/>
          <w:szCs w:val="17"/>
        </w:rPr>
      </w:pPr>
      <w:r w:rsidRPr="00EE5F5F">
        <w:rPr>
          <w:rFonts w:ascii="Tahoma" w:hAnsi="Tahoma" w:cs="Tahoma"/>
          <w:sz w:val="17"/>
          <w:szCs w:val="17"/>
        </w:rPr>
        <w:t>Прием груза подтверждается Э</w:t>
      </w:r>
      <w:r w:rsidR="00DC0770" w:rsidRPr="00EE5F5F">
        <w:rPr>
          <w:rFonts w:ascii="Tahoma" w:hAnsi="Tahoma" w:cs="Tahoma"/>
          <w:sz w:val="17"/>
          <w:szCs w:val="17"/>
        </w:rPr>
        <w:t>кспедиторской распиской</w:t>
      </w:r>
      <w:r w:rsidR="007971D8">
        <w:rPr>
          <w:rFonts w:ascii="Tahoma" w:hAnsi="Tahoma" w:cs="Tahoma"/>
          <w:sz w:val="17"/>
          <w:szCs w:val="17"/>
        </w:rPr>
        <w:t xml:space="preserve"> (по форме приложения №2)</w:t>
      </w:r>
      <w:r w:rsidRPr="00EE5F5F">
        <w:rPr>
          <w:rFonts w:ascii="Tahoma" w:hAnsi="Tahoma" w:cs="Tahoma"/>
          <w:sz w:val="17"/>
          <w:szCs w:val="17"/>
        </w:rPr>
        <w:t xml:space="preserve"> </w:t>
      </w:r>
      <w:r w:rsidR="00071827">
        <w:rPr>
          <w:rFonts w:ascii="Tahoma" w:hAnsi="Tahoma" w:cs="Tahoma"/>
          <w:sz w:val="17"/>
          <w:szCs w:val="17"/>
        </w:rPr>
        <w:t>и/</w:t>
      </w:r>
      <w:r w:rsidRPr="00EE5F5F">
        <w:rPr>
          <w:rFonts w:ascii="Tahoma" w:hAnsi="Tahoma" w:cs="Tahoma"/>
          <w:sz w:val="17"/>
          <w:szCs w:val="17"/>
        </w:rPr>
        <w:t xml:space="preserve">или </w:t>
      </w:r>
      <w:r w:rsidRPr="00EE5F5F">
        <w:rPr>
          <w:rFonts w:ascii="Tahoma" w:eastAsia="Calibri" w:hAnsi="Tahoma" w:cs="Tahoma"/>
          <w:sz w:val="17"/>
          <w:szCs w:val="17"/>
        </w:rPr>
        <w:t xml:space="preserve">международной товарно-транспортной накладной (далее - CMR), которая признается Сторонами экспедиторской распиской. </w:t>
      </w:r>
    </w:p>
    <w:p w:rsidR="0056573E" w:rsidRDefault="0056573E" w:rsidP="003B7B99">
      <w:pPr>
        <w:pStyle w:val="a5"/>
        <w:ind w:left="0"/>
        <w:jc w:val="both"/>
        <w:rPr>
          <w:rFonts w:ascii="Tahoma" w:hAnsi="Tahoma" w:cs="Tahoma"/>
          <w:sz w:val="17"/>
          <w:szCs w:val="17"/>
        </w:rPr>
      </w:pPr>
      <w:r w:rsidRPr="003B7B99">
        <w:rPr>
          <w:rFonts w:ascii="Tahoma" w:hAnsi="Tahoma" w:cs="Tahoma"/>
          <w:sz w:val="17"/>
          <w:szCs w:val="17"/>
        </w:rPr>
        <w:t>Экспедиторская расписка</w:t>
      </w:r>
      <w:r w:rsidR="00DC0770" w:rsidRPr="003B7B99">
        <w:rPr>
          <w:rFonts w:ascii="Tahoma" w:hAnsi="Tahoma" w:cs="Tahoma"/>
          <w:sz w:val="17"/>
          <w:szCs w:val="17"/>
        </w:rPr>
        <w:t>/</w:t>
      </w:r>
      <w:r w:rsidR="00DC0770" w:rsidRPr="003B7B99">
        <w:rPr>
          <w:rFonts w:ascii="Tahoma" w:hAnsi="Tahoma" w:cs="Tahoma"/>
          <w:sz w:val="17"/>
          <w:szCs w:val="17"/>
          <w:lang w:val="en-US"/>
        </w:rPr>
        <w:t>CMR</w:t>
      </w:r>
      <w:r w:rsidRPr="003B7B99">
        <w:rPr>
          <w:rFonts w:ascii="Tahoma" w:hAnsi="Tahoma" w:cs="Tahoma"/>
          <w:sz w:val="17"/>
          <w:szCs w:val="17"/>
        </w:rPr>
        <w:t xml:space="preserve"> заполняется Экспедитором или лицом </w:t>
      </w:r>
      <w:r w:rsidR="00DC0770" w:rsidRPr="003B7B99">
        <w:rPr>
          <w:rFonts w:ascii="Tahoma" w:hAnsi="Tahoma" w:cs="Tahoma"/>
          <w:sz w:val="17"/>
          <w:szCs w:val="17"/>
        </w:rPr>
        <w:t xml:space="preserve">привлеченным Экспедитором, в целях исполнения Заявки, </w:t>
      </w:r>
      <w:r w:rsidRPr="003B7B99">
        <w:rPr>
          <w:rFonts w:ascii="Tahoma" w:hAnsi="Tahoma" w:cs="Tahoma"/>
          <w:sz w:val="17"/>
          <w:szCs w:val="17"/>
        </w:rPr>
        <w:t>на основании сведений, предоставленных Клиентом и фактических параметров груза. В случае расхождения сведений о фактических параметрах груза в Экспедиторской расписке</w:t>
      </w:r>
      <w:r w:rsidR="00DC0770" w:rsidRPr="003B7B99">
        <w:rPr>
          <w:rFonts w:ascii="Tahoma" w:hAnsi="Tahoma" w:cs="Tahoma"/>
          <w:sz w:val="17"/>
          <w:szCs w:val="17"/>
        </w:rPr>
        <w:t>/</w:t>
      </w:r>
      <w:r w:rsidR="00DC0770" w:rsidRPr="003B7B99">
        <w:rPr>
          <w:rFonts w:ascii="Tahoma" w:hAnsi="Tahoma" w:cs="Tahoma"/>
          <w:sz w:val="17"/>
          <w:szCs w:val="17"/>
          <w:lang w:val="en-US"/>
        </w:rPr>
        <w:t>CMR</w:t>
      </w:r>
      <w:r w:rsidRPr="003B7B99">
        <w:rPr>
          <w:rFonts w:ascii="Tahoma" w:hAnsi="Tahoma" w:cs="Tahoma"/>
          <w:sz w:val="17"/>
          <w:szCs w:val="17"/>
        </w:rPr>
        <w:t xml:space="preserve"> и Заявке преимущественную силу имеет Экспедиторская расписка</w:t>
      </w:r>
      <w:r w:rsidR="00DC0770" w:rsidRPr="003B7B99">
        <w:rPr>
          <w:rFonts w:ascii="Tahoma" w:hAnsi="Tahoma" w:cs="Tahoma"/>
          <w:sz w:val="17"/>
          <w:szCs w:val="17"/>
        </w:rPr>
        <w:t>/</w:t>
      </w:r>
      <w:r w:rsidR="00DC0770" w:rsidRPr="003B7B99">
        <w:rPr>
          <w:rFonts w:ascii="Tahoma" w:hAnsi="Tahoma" w:cs="Tahoma"/>
          <w:sz w:val="17"/>
          <w:szCs w:val="17"/>
          <w:lang w:val="en-US"/>
        </w:rPr>
        <w:t>CMR</w:t>
      </w:r>
      <w:r w:rsidRPr="003B7B99">
        <w:rPr>
          <w:rFonts w:ascii="Tahoma" w:hAnsi="Tahoma" w:cs="Tahoma"/>
          <w:sz w:val="17"/>
          <w:szCs w:val="17"/>
        </w:rPr>
        <w:t xml:space="preserve">. </w:t>
      </w:r>
    </w:p>
    <w:p w:rsidR="007E3A76" w:rsidRPr="00F920CD" w:rsidRDefault="007E3A76" w:rsidP="007E3A76">
      <w:pPr>
        <w:pStyle w:val="a5"/>
        <w:numPr>
          <w:ilvl w:val="1"/>
          <w:numId w:val="18"/>
        </w:numPr>
        <w:ind w:left="0" w:firstLine="0"/>
        <w:jc w:val="both"/>
        <w:rPr>
          <w:rFonts w:ascii="Tahoma" w:eastAsia="Calibri" w:hAnsi="Tahoma" w:cs="Tahoma"/>
          <w:sz w:val="17"/>
          <w:szCs w:val="17"/>
        </w:rPr>
      </w:pPr>
      <w:r w:rsidRPr="00F920CD">
        <w:rPr>
          <w:rFonts w:ascii="Tahoma" w:eastAsia="Calibri" w:hAnsi="Tahoma" w:cs="Tahoma"/>
          <w:sz w:val="17"/>
          <w:szCs w:val="17"/>
        </w:rPr>
        <w:t>Скан копия экспедиторской расписки подписанной Экспедитором и направленная Клиенту по электронной почте скан копия имеет юридическую силу равную оригиналу экспедиторской расписки на бумажном носителе.</w:t>
      </w:r>
    </w:p>
    <w:p w:rsidR="007E3A76" w:rsidRPr="003B7B99" w:rsidRDefault="007E3A76" w:rsidP="003B7B99">
      <w:pPr>
        <w:pStyle w:val="a5"/>
        <w:ind w:left="0"/>
        <w:jc w:val="both"/>
        <w:rPr>
          <w:rFonts w:ascii="Tahoma" w:hAnsi="Tahoma" w:cs="Tahoma"/>
          <w:b/>
          <w:caps/>
          <w:sz w:val="17"/>
          <w:szCs w:val="17"/>
        </w:rPr>
      </w:pPr>
    </w:p>
    <w:p w:rsidR="0056573E" w:rsidRPr="00EE5F5F" w:rsidRDefault="0056573E" w:rsidP="0056573E">
      <w:pPr>
        <w:pStyle w:val="a5"/>
        <w:jc w:val="both"/>
        <w:rPr>
          <w:rFonts w:ascii="Tahoma" w:eastAsia="Calibri" w:hAnsi="Tahoma" w:cs="Tahoma"/>
          <w:sz w:val="17"/>
          <w:szCs w:val="17"/>
          <w:highlight w:val="yellow"/>
        </w:rPr>
      </w:pPr>
    </w:p>
    <w:p w:rsidR="00561492" w:rsidRPr="00EE5F5F" w:rsidRDefault="00561492" w:rsidP="001A3D6E">
      <w:pPr>
        <w:spacing w:after="0" w:line="240" w:lineRule="auto"/>
        <w:jc w:val="both"/>
        <w:rPr>
          <w:rFonts w:ascii="Tahoma" w:eastAsia="Calibri" w:hAnsi="Tahoma" w:cs="Tahoma"/>
          <w:sz w:val="17"/>
          <w:szCs w:val="17"/>
        </w:rPr>
      </w:pPr>
    </w:p>
    <w:p w:rsidR="00785950" w:rsidRPr="00EE5F5F" w:rsidRDefault="00A6715B" w:rsidP="007F381F">
      <w:pPr>
        <w:numPr>
          <w:ilvl w:val="0"/>
          <w:numId w:val="10"/>
        </w:numPr>
        <w:spacing w:after="0" w:line="240" w:lineRule="auto"/>
        <w:ind w:left="0" w:firstLine="0"/>
        <w:contextualSpacing/>
        <w:jc w:val="center"/>
        <w:rPr>
          <w:rFonts w:ascii="Tahoma" w:eastAsia="Times New Roman" w:hAnsi="Tahoma" w:cs="Tahoma"/>
          <w:b/>
          <w:sz w:val="17"/>
          <w:szCs w:val="17"/>
          <w:lang w:eastAsia="ru-RU"/>
        </w:rPr>
      </w:pPr>
      <w:r w:rsidRPr="00EE5F5F">
        <w:rPr>
          <w:rFonts w:ascii="Tahoma" w:eastAsia="Times New Roman" w:hAnsi="Tahoma" w:cs="Tahoma"/>
          <w:b/>
          <w:sz w:val="17"/>
          <w:szCs w:val="17"/>
          <w:lang w:eastAsia="ru-RU"/>
        </w:rPr>
        <w:t>ОБЯЗАННОСТИ СТОРОН</w:t>
      </w:r>
    </w:p>
    <w:p w:rsidR="00A6715B" w:rsidRPr="00EE5F5F" w:rsidRDefault="0093270E" w:rsidP="001A3D6E">
      <w:pPr>
        <w:pStyle w:val="a5"/>
        <w:numPr>
          <w:ilvl w:val="1"/>
          <w:numId w:val="21"/>
        </w:numPr>
        <w:ind w:left="0" w:firstLine="0"/>
        <w:jc w:val="both"/>
        <w:rPr>
          <w:rFonts w:ascii="Tahoma" w:hAnsi="Tahoma" w:cs="Tahoma"/>
          <w:b/>
          <w:sz w:val="17"/>
          <w:szCs w:val="17"/>
        </w:rPr>
      </w:pPr>
      <w:r w:rsidRPr="00EE5F5F">
        <w:rPr>
          <w:rFonts w:ascii="Tahoma" w:eastAsia="Calibri" w:hAnsi="Tahoma" w:cs="Tahoma"/>
          <w:b/>
          <w:sz w:val="17"/>
          <w:szCs w:val="17"/>
        </w:rPr>
        <w:t>Экспедитор</w:t>
      </w:r>
      <w:r w:rsidR="00A6715B" w:rsidRPr="00EE5F5F">
        <w:rPr>
          <w:rFonts w:ascii="Tahoma" w:eastAsia="Calibri" w:hAnsi="Tahoma" w:cs="Tahoma"/>
          <w:b/>
          <w:sz w:val="17"/>
          <w:szCs w:val="17"/>
        </w:rPr>
        <w:t xml:space="preserve"> обязан:</w:t>
      </w:r>
    </w:p>
    <w:p w:rsidR="00DC26FD" w:rsidRPr="00EE5F5F" w:rsidRDefault="00DC26FD" w:rsidP="001A3D6E">
      <w:pPr>
        <w:pStyle w:val="a5"/>
        <w:numPr>
          <w:ilvl w:val="2"/>
          <w:numId w:val="21"/>
        </w:numPr>
        <w:ind w:left="0" w:firstLine="0"/>
        <w:jc w:val="both"/>
        <w:rPr>
          <w:rFonts w:ascii="Tahoma" w:hAnsi="Tahoma" w:cs="Tahoma"/>
          <w:b/>
          <w:sz w:val="17"/>
          <w:szCs w:val="17"/>
        </w:rPr>
      </w:pPr>
      <w:r w:rsidRPr="00EE5F5F">
        <w:rPr>
          <w:rFonts w:ascii="Tahoma" w:eastAsia="Calibri" w:hAnsi="Tahoma" w:cs="Tahoma"/>
          <w:sz w:val="17"/>
          <w:szCs w:val="17"/>
          <w:lang w:eastAsia="en-US"/>
        </w:rPr>
        <w:t xml:space="preserve">Направлять </w:t>
      </w:r>
      <w:r w:rsidR="0093270E" w:rsidRPr="00EE5F5F">
        <w:rPr>
          <w:rFonts w:ascii="Tahoma" w:eastAsia="Calibri" w:hAnsi="Tahoma" w:cs="Tahoma"/>
          <w:sz w:val="17"/>
          <w:szCs w:val="17"/>
          <w:lang w:eastAsia="en-US"/>
        </w:rPr>
        <w:t>Клиенту</w:t>
      </w:r>
      <w:r w:rsidRPr="00EE5F5F">
        <w:rPr>
          <w:rFonts w:ascii="Tahoma" w:eastAsia="Calibri" w:hAnsi="Tahoma" w:cs="Tahoma"/>
          <w:sz w:val="17"/>
          <w:szCs w:val="17"/>
          <w:lang w:eastAsia="en-US"/>
        </w:rPr>
        <w:t xml:space="preserve"> подтверждение приема Заявки. В подтверждении у</w:t>
      </w:r>
      <w:r w:rsidR="002A3530" w:rsidRPr="00EE5F5F">
        <w:rPr>
          <w:rFonts w:ascii="Tahoma" w:eastAsia="Calibri" w:hAnsi="Tahoma" w:cs="Tahoma"/>
          <w:sz w:val="17"/>
          <w:szCs w:val="17"/>
          <w:lang w:eastAsia="en-US"/>
        </w:rPr>
        <w:t>казываются сведения о водителе,</w:t>
      </w:r>
      <w:r w:rsidRPr="00EE5F5F">
        <w:rPr>
          <w:rFonts w:ascii="Tahoma" w:eastAsia="Calibri" w:hAnsi="Tahoma" w:cs="Tahoma"/>
          <w:sz w:val="17"/>
          <w:szCs w:val="17"/>
          <w:lang w:eastAsia="en-US"/>
        </w:rPr>
        <w:t xml:space="preserve"> транспортном средстве</w:t>
      </w:r>
      <w:r w:rsidR="002A3530" w:rsidRPr="00EE5F5F">
        <w:rPr>
          <w:rFonts w:ascii="Tahoma" w:eastAsia="Calibri" w:hAnsi="Tahoma" w:cs="Tahoma"/>
          <w:sz w:val="17"/>
          <w:szCs w:val="17"/>
          <w:lang w:eastAsia="en-US"/>
        </w:rPr>
        <w:t xml:space="preserve"> и стоимости услуг</w:t>
      </w:r>
      <w:r w:rsidRPr="00EE5F5F">
        <w:rPr>
          <w:rFonts w:ascii="Tahoma" w:eastAsia="Calibri" w:hAnsi="Tahoma" w:cs="Tahoma"/>
          <w:sz w:val="17"/>
          <w:szCs w:val="17"/>
          <w:lang w:eastAsia="en-US"/>
        </w:rPr>
        <w:t>. В с</w:t>
      </w:r>
      <w:r w:rsidR="00B91253" w:rsidRPr="00EE5F5F">
        <w:rPr>
          <w:rFonts w:ascii="Tahoma" w:eastAsia="Calibri" w:hAnsi="Tahoma" w:cs="Tahoma"/>
          <w:sz w:val="17"/>
          <w:szCs w:val="17"/>
          <w:lang w:eastAsia="en-US"/>
        </w:rPr>
        <w:t>лучае отсутствия подтверждения Заявки, З</w:t>
      </w:r>
      <w:r w:rsidRPr="00EE5F5F">
        <w:rPr>
          <w:rFonts w:ascii="Tahoma" w:eastAsia="Calibri" w:hAnsi="Tahoma" w:cs="Tahoma"/>
          <w:sz w:val="17"/>
          <w:szCs w:val="17"/>
          <w:lang w:eastAsia="en-US"/>
        </w:rPr>
        <w:t>аявка считается неподтвержденной</w:t>
      </w:r>
      <w:r w:rsidR="002A3530" w:rsidRPr="00EE5F5F">
        <w:rPr>
          <w:rFonts w:ascii="Tahoma" w:eastAsia="Calibri" w:hAnsi="Tahoma" w:cs="Tahoma"/>
          <w:sz w:val="17"/>
          <w:szCs w:val="17"/>
          <w:lang w:eastAsia="en-US"/>
        </w:rPr>
        <w:t xml:space="preserve"> и исполнению не подлежит</w:t>
      </w:r>
      <w:r w:rsidRPr="00EE5F5F">
        <w:rPr>
          <w:rFonts w:ascii="Tahoma" w:eastAsia="Calibri" w:hAnsi="Tahoma" w:cs="Tahoma"/>
          <w:sz w:val="17"/>
          <w:szCs w:val="17"/>
          <w:lang w:eastAsia="en-US"/>
        </w:rPr>
        <w:t xml:space="preserve">. </w:t>
      </w:r>
    </w:p>
    <w:p w:rsidR="00A6715B" w:rsidRPr="00EE5F5F" w:rsidRDefault="00A6715B" w:rsidP="001A3D6E">
      <w:pPr>
        <w:pStyle w:val="a5"/>
        <w:numPr>
          <w:ilvl w:val="2"/>
          <w:numId w:val="21"/>
        </w:numPr>
        <w:ind w:left="0" w:firstLine="0"/>
        <w:jc w:val="both"/>
        <w:rPr>
          <w:rFonts w:ascii="Tahoma" w:hAnsi="Tahoma" w:cs="Tahoma"/>
          <w:b/>
          <w:sz w:val="17"/>
          <w:szCs w:val="17"/>
        </w:rPr>
      </w:pPr>
      <w:r w:rsidRPr="00EE5F5F">
        <w:rPr>
          <w:rFonts w:ascii="Tahoma" w:eastAsia="Calibri" w:hAnsi="Tahoma" w:cs="Tahoma"/>
          <w:sz w:val="17"/>
          <w:szCs w:val="17"/>
        </w:rPr>
        <w:t>Своевременно подавать транспортное средство в технически исправном состоянии, пригодном для перевозки данного вида груза к пункту погрузки (выгрузки) согласно Заявке Клиента.</w:t>
      </w:r>
    </w:p>
    <w:p w:rsidR="00A6715B" w:rsidRPr="00EE5F5F" w:rsidRDefault="00A6715B" w:rsidP="001A3D6E">
      <w:pPr>
        <w:pStyle w:val="a5"/>
        <w:numPr>
          <w:ilvl w:val="2"/>
          <w:numId w:val="21"/>
        </w:numPr>
        <w:ind w:left="0" w:firstLine="0"/>
        <w:jc w:val="both"/>
        <w:rPr>
          <w:rFonts w:ascii="Tahoma" w:hAnsi="Tahoma" w:cs="Tahoma"/>
          <w:b/>
          <w:sz w:val="17"/>
          <w:szCs w:val="17"/>
        </w:rPr>
      </w:pPr>
      <w:r w:rsidRPr="00EE5F5F">
        <w:rPr>
          <w:rFonts w:ascii="Tahoma" w:eastAsia="Calibri" w:hAnsi="Tahoma" w:cs="Tahoma"/>
          <w:sz w:val="17"/>
          <w:szCs w:val="17"/>
        </w:rPr>
        <w:t>Оказывать услуги качественно и в срок, согласованный Сторонами. В целях исполнения настоящего обязательства:</w:t>
      </w:r>
    </w:p>
    <w:p w:rsidR="000E701C" w:rsidRPr="00EE5F5F" w:rsidRDefault="000E701C" w:rsidP="001A3D6E">
      <w:pPr>
        <w:pStyle w:val="a5"/>
        <w:numPr>
          <w:ilvl w:val="3"/>
          <w:numId w:val="21"/>
        </w:numPr>
        <w:ind w:left="0" w:firstLine="0"/>
        <w:jc w:val="both"/>
        <w:rPr>
          <w:rFonts w:ascii="Tahoma" w:hAnsi="Tahoma" w:cs="Tahoma"/>
          <w:b/>
          <w:sz w:val="17"/>
          <w:szCs w:val="17"/>
        </w:rPr>
      </w:pPr>
      <w:r w:rsidRPr="00EE5F5F">
        <w:rPr>
          <w:rFonts w:ascii="Tahoma" w:eastAsia="Calibri" w:hAnsi="Tahoma" w:cs="Tahoma"/>
          <w:sz w:val="17"/>
          <w:szCs w:val="17"/>
        </w:rPr>
        <w:t xml:space="preserve">производить отправку транспортного средства по маршруту, указанному в Заявке, непосредственно после его загрузки и оформления </w:t>
      </w:r>
      <w:r w:rsidR="002546FE" w:rsidRPr="00EE5F5F">
        <w:rPr>
          <w:rFonts w:ascii="Tahoma" w:eastAsia="Calibri" w:hAnsi="Tahoma" w:cs="Tahoma"/>
          <w:sz w:val="17"/>
          <w:szCs w:val="17"/>
          <w:lang w:val="en-US"/>
        </w:rPr>
        <w:t>CMR</w:t>
      </w:r>
      <w:r w:rsidRPr="00EE5F5F">
        <w:rPr>
          <w:rFonts w:ascii="Tahoma" w:eastAsia="Calibri" w:hAnsi="Tahoma" w:cs="Tahoma"/>
          <w:sz w:val="17"/>
          <w:szCs w:val="17"/>
        </w:rPr>
        <w:t>;</w:t>
      </w:r>
      <w:r w:rsidR="002546FE" w:rsidRPr="00EE5F5F">
        <w:rPr>
          <w:rFonts w:ascii="Tahoma" w:eastAsia="Calibri" w:hAnsi="Tahoma" w:cs="Tahoma"/>
          <w:sz w:val="17"/>
          <w:szCs w:val="17"/>
        </w:rPr>
        <w:t xml:space="preserve"> </w:t>
      </w:r>
    </w:p>
    <w:p w:rsidR="000E701C" w:rsidRPr="00EE5F5F" w:rsidRDefault="000E701C" w:rsidP="001A3D6E">
      <w:pPr>
        <w:pStyle w:val="a5"/>
        <w:numPr>
          <w:ilvl w:val="3"/>
          <w:numId w:val="21"/>
        </w:numPr>
        <w:ind w:left="0" w:firstLine="0"/>
        <w:jc w:val="both"/>
        <w:rPr>
          <w:rFonts w:ascii="Tahoma" w:hAnsi="Tahoma" w:cs="Tahoma"/>
          <w:b/>
          <w:sz w:val="17"/>
          <w:szCs w:val="17"/>
        </w:rPr>
      </w:pPr>
      <w:r w:rsidRPr="00EE5F5F">
        <w:rPr>
          <w:rFonts w:ascii="Tahoma" w:eastAsia="Calibri" w:hAnsi="Tahoma" w:cs="Tahoma"/>
          <w:sz w:val="17"/>
          <w:szCs w:val="17"/>
        </w:rPr>
        <w:t>принять груз Клиента</w:t>
      </w:r>
      <w:r w:rsidR="0069774A" w:rsidRPr="00EE5F5F">
        <w:rPr>
          <w:rFonts w:ascii="Tahoma" w:eastAsia="Calibri" w:hAnsi="Tahoma" w:cs="Tahoma"/>
          <w:sz w:val="17"/>
          <w:szCs w:val="17"/>
        </w:rPr>
        <w:t xml:space="preserve"> </w:t>
      </w:r>
      <w:r w:rsidRPr="00EE5F5F">
        <w:rPr>
          <w:rFonts w:ascii="Tahoma" w:eastAsia="Calibri" w:hAnsi="Tahoma" w:cs="Tahoma"/>
          <w:sz w:val="17"/>
          <w:szCs w:val="17"/>
        </w:rPr>
        <w:t>(Грузоотправителя) по целостности внешней упаковки и количеству мест и без проверки содержимого упаковки на предмет работоспособности, соответствия наименования, внутренней комплектации, количества и качества вложений, наличия явных и скрытых дефектов, а также чувствительности к температурному воздействию</w:t>
      </w:r>
      <w:r w:rsidR="00EC7DAF" w:rsidRPr="00EE5F5F">
        <w:rPr>
          <w:rFonts w:ascii="Tahoma" w:eastAsia="Calibri" w:hAnsi="Tahoma" w:cs="Tahoma"/>
          <w:sz w:val="17"/>
          <w:szCs w:val="17"/>
        </w:rPr>
        <w:t>;</w:t>
      </w:r>
    </w:p>
    <w:p w:rsidR="000E701C" w:rsidRPr="00EE5F5F" w:rsidRDefault="000E701C" w:rsidP="001A3D6E">
      <w:pPr>
        <w:pStyle w:val="a5"/>
        <w:numPr>
          <w:ilvl w:val="3"/>
          <w:numId w:val="21"/>
        </w:numPr>
        <w:ind w:left="0" w:firstLine="0"/>
        <w:jc w:val="both"/>
        <w:rPr>
          <w:rFonts w:ascii="Tahoma" w:hAnsi="Tahoma" w:cs="Tahoma"/>
          <w:b/>
          <w:sz w:val="17"/>
          <w:szCs w:val="17"/>
        </w:rPr>
      </w:pPr>
      <w:r w:rsidRPr="00EE5F5F">
        <w:rPr>
          <w:rFonts w:ascii="Tahoma" w:eastAsia="Calibri" w:hAnsi="Tahoma" w:cs="Tahoma"/>
          <w:sz w:val="17"/>
          <w:szCs w:val="17"/>
        </w:rPr>
        <w:t>своевременно предоставить транспортное средство под разгрузку в пункте назначения и выдать вверенный ему груз Грузополучателю, указанному в Заявке</w:t>
      </w:r>
      <w:r w:rsidR="00276B75" w:rsidRPr="00EE5F5F">
        <w:rPr>
          <w:rFonts w:ascii="Tahoma" w:eastAsia="Calibri" w:hAnsi="Tahoma" w:cs="Tahoma"/>
          <w:sz w:val="17"/>
          <w:szCs w:val="17"/>
        </w:rPr>
        <w:t>.</w:t>
      </w:r>
      <w:r w:rsidRPr="00EE5F5F">
        <w:rPr>
          <w:rFonts w:ascii="Tahoma" w:eastAsia="Calibri" w:hAnsi="Tahoma" w:cs="Tahoma"/>
          <w:sz w:val="17"/>
          <w:szCs w:val="17"/>
        </w:rPr>
        <w:t xml:space="preserve"> Если сведения, указанные в Заявке, имеют расхождения со сведениями, указанными в </w:t>
      </w:r>
      <w:r w:rsidR="002546FE" w:rsidRPr="00EE5F5F">
        <w:rPr>
          <w:rFonts w:ascii="Tahoma" w:eastAsia="Calibri" w:hAnsi="Tahoma" w:cs="Tahoma"/>
          <w:sz w:val="17"/>
          <w:szCs w:val="17"/>
          <w:lang w:val="en-US"/>
        </w:rPr>
        <w:t>CMR</w:t>
      </w:r>
      <w:r w:rsidRPr="00EE5F5F">
        <w:rPr>
          <w:rFonts w:ascii="Tahoma" w:eastAsia="Calibri" w:hAnsi="Tahoma" w:cs="Tahoma"/>
          <w:sz w:val="17"/>
          <w:szCs w:val="17"/>
        </w:rPr>
        <w:t xml:space="preserve">, то приоритет имеют сведения, указанные в </w:t>
      </w:r>
      <w:r w:rsidR="002546FE" w:rsidRPr="00EE5F5F">
        <w:rPr>
          <w:rFonts w:ascii="Tahoma" w:eastAsia="Calibri" w:hAnsi="Tahoma" w:cs="Tahoma"/>
          <w:sz w:val="17"/>
          <w:szCs w:val="17"/>
          <w:lang w:val="en-US"/>
        </w:rPr>
        <w:t>CMR</w:t>
      </w:r>
      <w:r w:rsidRPr="00EE5F5F">
        <w:rPr>
          <w:rFonts w:ascii="Tahoma" w:eastAsia="Calibri" w:hAnsi="Tahoma" w:cs="Tahoma"/>
          <w:sz w:val="17"/>
          <w:szCs w:val="17"/>
        </w:rPr>
        <w:t>. Сдача грузов Грузополучателю в пункте назначения производится в том же порядке, в каком грузы были приняты от Грузоотправителя.</w:t>
      </w:r>
      <w:r w:rsidR="002546FE" w:rsidRPr="00EE5F5F">
        <w:rPr>
          <w:rFonts w:ascii="Tahoma" w:eastAsia="Calibri" w:hAnsi="Tahoma" w:cs="Tahoma"/>
          <w:sz w:val="17"/>
          <w:szCs w:val="17"/>
        </w:rPr>
        <w:t xml:space="preserve"> </w:t>
      </w:r>
    </w:p>
    <w:p w:rsidR="00A6715B" w:rsidRPr="00EE5F5F" w:rsidRDefault="00A6715B" w:rsidP="001A3D6E">
      <w:pPr>
        <w:pStyle w:val="a5"/>
        <w:numPr>
          <w:ilvl w:val="2"/>
          <w:numId w:val="21"/>
        </w:numPr>
        <w:ind w:left="0" w:firstLine="0"/>
        <w:jc w:val="both"/>
        <w:rPr>
          <w:rFonts w:ascii="Tahoma" w:hAnsi="Tahoma" w:cs="Tahoma"/>
          <w:b/>
          <w:sz w:val="17"/>
          <w:szCs w:val="17"/>
        </w:rPr>
      </w:pPr>
      <w:r w:rsidRPr="00EE5F5F">
        <w:rPr>
          <w:rFonts w:ascii="Tahoma" w:eastAsia="Calibri" w:hAnsi="Tahoma" w:cs="Tahoma"/>
          <w:sz w:val="17"/>
          <w:szCs w:val="17"/>
        </w:rPr>
        <w:t>Обеспечить проверку загрузки и пломбировки транспортного средства, в том числе:</w:t>
      </w:r>
    </w:p>
    <w:p w:rsidR="00A6715B" w:rsidRPr="00EE5F5F" w:rsidRDefault="00A6715B" w:rsidP="001A3D6E">
      <w:pPr>
        <w:spacing w:after="0" w:line="240" w:lineRule="auto"/>
        <w:jc w:val="both"/>
        <w:rPr>
          <w:rFonts w:ascii="Tahoma" w:eastAsia="Calibri" w:hAnsi="Tahoma" w:cs="Tahoma"/>
          <w:sz w:val="17"/>
          <w:szCs w:val="17"/>
        </w:rPr>
      </w:pPr>
      <w:r w:rsidRPr="00EE5F5F">
        <w:rPr>
          <w:rFonts w:ascii="Tahoma" w:eastAsia="Calibri" w:hAnsi="Tahoma" w:cs="Tahoma"/>
          <w:sz w:val="17"/>
          <w:szCs w:val="17"/>
        </w:rPr>
        <w:t>- соответствия укладки и крепления груза на подвижном составе требованиям безопасности движения;</w:t>
      </w:r>
    </w:p>
    <w:p w:rsidR="00A6715B" w:rsidRPr="00EE5F5F" w:rsidRDefault="00A6715B" w:rsidP="001A3D6E">
      <w:pPr>
        <w:spacing w:after="0" w:line="240" w:lineRule="auto"/>
        <w:jc w:val="both"/>
        <w:rPr>
          <w:rFonts w:ascii="Tahoma" w:eastAsia="Calibri" w:hAnsi="Tahoma" w:cs="Tahoma"/>
          <w:sz w:val="17"/>
          <w:szCs w:val="17"/>
        </w:rPr>
      </w:pPr>
      <w:r w:rsidRPr="00EE5F5F">
        <w:rPr>
          <w:rFonts w:ascii="Tahoma" w:eastAsia="Calibri" w:hAnsi="Tahoma" w:cs="Tahoma"/>
          <w:sz w:val="17"/>
          <w:szCs w:val="17"/>
        </w:rPr>
        <w:t>- целостности кузова, пломбировочно-запорных устройств;</w:t>
      </w:r>
    </w:p>
    <w:p w:rsidR="00A6715B" w:rsidRPr="00EE5F5F" w:rsidRDefault="00A6715B" w:rsidP="001A3D6E">
      <w:pPr>
        <w:spacing w:after="0" w:line="240" w:lineRule="auto"/>
        <w:jc w:val="both"/>
        <w:rPr>
          <w:rFonts w:ascii="Tahoma" w:eastAsia="Calibri" w:hAnsi="Tahoma" w:cs="Tahoma"/>
          <w:sz w:val="17"/>
          <w:szCs w:val="17"/>
        </w:rPr>
      </w:pPr>
      <w:r w:rsidRPr="00EE5F5F">
        <w:rPr>
          <w:rFonts w:ascii="Tahoma" w:eastAsia="Calibri" w:hAnsi="Tahoma" w:cs="Tahoma"/>
          <w:sz w:val="17"/>
          <w:szCs w:val="17"/>
        </w:rPr>
        <w:t>- правильности пломбирования груза, в том числе соответствия номера пломбы с номером, указан</w:t>
      </w:r>
      <w:r w:rsidR="00764278" w:rsidRPr="00EE5F5F">
        <w:rPr>
          <w:rFonts w:ascii="Tahoma" w:eastAsia="Calibri" w:hAnsi="Tahoma" w:cs="Tahoma"/>
          <w:sz w:val="17"/>
          <w:szCs w:val="17"/>
        </w:rPr>
        <w:t xml:space="preserve">ным в </w:t>
      </w:r>
      <w:r w:rsidR="00B10502" w:rsidRPr="00EE5F5F">
        <w:rPr>
          <w:rFonts w:ascii="Tahoma" w:eastAsia="Calibri" w:hAnsi="Tahoma" w:cs="Tahoma"/>
          <w:sz w:val="17"/>
          <w:szCs w:val="17"/>
          <w:lang w:val="en-US"/>
        </w:rPr>
        <w:t>CMR</w:t>
      </w:r>
      <w:r w:rsidR="00764278" w:rsidRPr="00EE5F5F">
        <w:rPr>
          <w:rFonts w:ascii="Tahoma" w:eastAsia="Calibri" w:hAnsi="Tahoma" w:cs="Tahoma"/>
          <w:sz w:val="17"/>
          <w:szCs w:val="17"/>
        </w:rPr>
        <w:t>.</w:t>
      </w:r>
    </w:p>
    <w:p w:rsidR="00A6715B" w:rsidRPr="00EE5F5F" w:rsidRDefault="007B132F" w:rsidP="001A3D6E">
      <w:pPr>
        <w:pStyle w:val="a5"/>
        <w:numPr>
          <w:ilvl w:val="3"/>
          <w:numId w:val="21"/>
        </w:numPr>
        <w:ind w:left="0" w:firstLine="0"/>
        <w:jc w:val="both"/>
        <w:rPr>
          <w:rFonts w:ascii="Tahoma" w:eastAsia="Calibri" w:hAnsi="Tahoma" w:cs="Tahoma"/>
          <w:sz w:val="17"/>
          <w:szCs w:val="17"/>
        </w:rPr>
      </w:pPr>
      <w:r w:rsidRPr="00EE5F5F">
        <w:rPr>
          <w:rFonts w:ascii="Tahoma" w:eastAsia="Calibri" w:hAnsi="Tahoma" w:cs="Tahoma"/>
          <w:sz w:val="17"/>
          <w:szCs w:val="17"/>
        </w:rPr>
        <w:t>Экспедитор</w:t>
      </w:r>
      <w:r w:rsidR="00A6715B" w:rsidRPr="00EE5F5F">
        <w:rPr>
          <w:rFonts w:ascii="Tahoma" w:eastAsia="Calibri" w:hAnsi="Tahoma" w:cs="Tahoma"/>
          <w:sz w:val="17"/>
          <w:szCs w:val="17"/>
        </w:rPr>
        <w:t xml:space="preserve"> не несет ответственность за соответствие содержимого груза, указанному в </w:t>
      </w:r>
      <w:r w:rsidR="00B10502" w:rsidRPr="00EE5F5F">
        <w:rPr>
          <w:rFonts w:ascii="Tahoma" w:eastAsia="Calibri" w:hAnsi="Tahoma" w:cs="Tahoma"/>
          <w:sz w:val="17"/>
          <w:szCs w:val="17"/>
          <w:lang w:val="en-US"/>
        </w:rPr>
        <w:t>CMR</w:t>
      </w:r>
      <w:r w:rsidR="00764278" w:rsidRPr="00EE5F5F">
        <w:rPr>
          <w:rFonts w:ascii="Tahoma" w:eastAsia="Calibri" w:hAnsi="Tahoma" w:cs="Tahoma"/>
          <w:sz w:val="17"/>
          <w:szCs w:val="17"/>
        </w:rPr>
        <w:t>,</w:t>
      </w:r>
      <w:r w:rsidR="00A6715B" w:rsidRPr="00EE5F5F">
        <w:rPr>
          <w:rFonts w:ascii="Tahoma" w:eastAsia="Calibri" w:hAnsi="Tahoma" w:cs="Tahoma"/>
          <w:sz w:val="17"/>
          <w:szCs w:val="17"/>
        </w:rPr>
        <w:t xml:space="preserve"> при условии целостности пломбировочно-запорных устройств и кузова транспортного средства.</w:t>
      </w:r>
    </w:p>
    <w:p w:rsidR="00A6715B" w:rsidRPr="00EE5F5F" w:rsidRDefault="00A6715B" w:rsidP="001A3D6E">
      <w:pPr>
        <w:pStyle w:val="a5"/>
        <w:numPr>
          <w:ilvl w:val="3"/>
          <w:numId w:val="21"/>
        </w:numPr>
        <w:ind w:left="0" w:firstLine="0"/>
        <w:jc w:val="both"/>
        <w:rPr>
          <w:rFonts w:ascii="Tahoma" w:eastAsia="Calibri" w:hAnsi="Tahoma" w:cs="Tahoma"/>
          <w:sz w:val="17"/>
          <w:szCs w:val="17"/>
        </w:rPr>
      </w:pPr>
      <w:r w:rsidRPr="00EE5F5F">
        <w:rPr>
          <w:rFonts w:ascii="Tahoma" w:eastAsia="Calibri" w:hAnsi="Tahoma" w:cs="Tahoma"/>
          <w:sz w:val="17"/>
          <w:szCs w:val="17"/>
        </w:rPr>
        <w:t xml:space="preserve">В случае наличия повреждений целостности кузова, пломбировочно-запорных устройств </w:t>
      </w:r>
      <w:r w:rsidR="007B132F" w:rsidRPr="00EE5F5F">
        <w:rPr>
          <w:rFonts w:ascii="Tahoma" w:eastAsia="Calibri" w:hAnsi="Tahoma" w:cs="Tahoma"/>
          <w:sz w:val="17"/>
          <w:szCs w:val="17"/>
        </w:rPr>
        <w:t>Экспедитор</w:t>
      </w:r>
      <w:r w:rsidRPr="00EE5F5F">
        <w:rPr>
          <w:rFonts w:ascii="Tahoma" w:eastAsia="Calibri" w:hAnsi="Tahoma" w:cs="Tahoma"/>
          <w:sz w:val="17"/>
          <w:szCs w:val="17"/>
        </w:rPr>
        <w:t xml:space="preserve"> несет ответственность за груз в соответствии законодательством Р</w:t>
      </w:r>
      <w:r w:rsidR="00D04190">
        <w:rPr>
          <w:rFonts w:ascii="Tahoma" w:eastAsia="Calibri" w:hAnsi="Tahoma" w:cs="Tahoma"/>
          <w:sz w:val="17"/>
          <w:szCs w:val="17"/>
        </w:rPr>
        <w:t>К</w:t>
      </w:r>
      <w:r w:rsidRPr="00EE5F5F">
        <w:rPr>
          <w:rFonts w:ascii="Tahoma" w:eastAsia="Calibri" w:hAnsi="Tahoma" w:cs="Tahoma"/>
          <w:sz w:val="17"/>
          <w:szCs w:val="17"/>
        </w:rPr>
        <w:t>.</w:t>
      </w:r>
    </w:p>
    <w:p w:rsidR="00A6715B" w:rsidRPr="00EE5F5F" w:rsidRDefault="00A6715B" w:rsidP="001A3D6E">
      <w:pPr>
        <w:pStyle w:val="a5"/>
        <w:numPr>
          <w:ilvl w:val="2"/>
          <w:numId w:val="21"/>
        </w:numPr>
        <w:ind w:left="0" w:firstLine="0"/>
        <w:jc w:val="both"/>
        <w:rPr>
          <w:rFonts w:ascii="Tahoma" w:eastAsia="Calibri" w:hAnsi="Tahoma" w:cs="Tahoma"/>
          <w:sz w:val="17"/>
          <w:szCs w:val="17"/>
        </w:rPr>
      </w:pPr>
      <w:r w:rsidRPr="00EE5F5F">
        <w:rPr>
          <w:rFonts w:ascii="Tahoma" w:eastAsia="Calibri" w:hAnsi="Tahoma" w:cs="Tahoma"/>
          <w:sz w:val="17"/>
          <w:szCs w:val="17"/>
        </w:rPr>
        <w:t xml:space="preserve">В случае возникновения неисправности в транспортном средстве во время оказания услуг </w:t>
      </w:r>
      <w:r w:rsidR="007B132F" w:rsidRPr="00EE5F5F">
        <w:rPr>
          <w:rFonts w:ascii="Tahoma" w:eastAsia="Calibri" w:hAnsi="Tahoma" w:cs="Tahoma"/>
          <w:sz w:val="17"/>
          <w:szCs w:val="17"/>
        </w:rPr>
        <w:t>Экспедитор</w:t>
      </w:r>
      <w:r w:rsidRPr="00EE5F5F">
        <w:rPr>
          <w:rFonts w:ascii="Tahoma" w:eastAsia="Calibri" w:hAnsi="Tahoma" w:cs="Tahoma"/>
          <w:sz w:val="17"/>
          <w:szCs w:val="17"/>
        </w:rPr>
        <w:t xml:space="preserve"> обязуется в сроки, согласованные Сторонами, за свой счет заменить неисправное транспортное средство на равноценное исправное.</w:t>
      </w:r>
    </w:p>
    <w:p w:rsidR="00055E6B" w:rsidRPr="00EE5F5F" w:rsidRDefault="00A53251" w:rsidP="001A3D6E">
      <w:pPr>
        <w:pStyle w:val="a5"/>
        <w:numPr>
          <w:ilvl w:val="2"/>
          <w:numId w:val="21"/>
        </w:numPr>
        <w:ind w:left="0" w:firstLine="0"/>
        <w:jc w:val="both"/>
        <w:rPr>
          <w:rFonts w:ascii="Tahoma" w:eastAsia="Calibri" w:hAnsi="Tahoma" w:cs="Tahoma"/>
          <w:sz w:val="17"/>
          <w:szCs w:val="17"/>
        </w:rPr>
      </w:pPr>
      <w:r w:rsidRPr="00EE5F5F">
        <w:rPr>
          <w:rFonts w:ascii="Tahoma" w:eastAsia="Calibri" w:hAnsi="Tahoma" w:cs="Tahoma"/>
          <w:sz w:val="17"/>
          <w:szCs w:val="17"/>
        </w:rPr>
        <w:t xml:space="preserve">Выдача груза осуществляется </w:t>
      </w:r>
      <w:r w:rsidR="00541795" w:rsidRPr="00EE5F5F">
        <w:rPr>
          <w:rFonts w:ascii="Tahoma" w:eastAsia="Calibri" w:hAnsi="Tahoma" w:cs="Tahoma"/>
          <w:sz w:val="17"/>
          <w:szCs w:val="17"/>
        </w:rPr>
        <w:t xml:space="preserve">уполномоченному </w:t>
      </w:r>
      <w:r w:rsidR="00F86751" w:rsidRPr="00EE5F5F">
        <w:rPr>
          <w:rFonts w:ascii="Tahoma" w:hAnsi="Tahoma" w:cs="Tahoma"/>
          <w:sz w:val="17"/>
          <w:szCs w:val="17"/>
        </w:rPr>
        <w:t>представителю Грузополучателя, указанному в Заявке</w:t>
      </w:r>
      <w:r w:rsidR="00541795" w:rsidRPr="00EE5F5F">
        <w:rPr>
          <w:rFonts w:ascii="Tahoma" w:hAnsi="Tahoma" w:cs="Tahoma"/>
          <w:sz w:val="17"/>
          <w:szCs w:val="17"/>
        </w:rPr>
        <w:t xml:space="preserve"> в дату, вр</w:t>
      </w:r>
      <w:r w:rsidR="00F86751" w:rsidRPr="00EE5F5F">
        <w:rPr>
          <w:rFonts w:ascii="Tahoma" w:hAnsi="Tahoma" w:cs="Tahoma"/>
          <w:sz w:val="17"/>
          <w:szCs w:val="17"/>
        </w:rPr>
        <w:t>емя и по адресу, указанным в Заявке</w:t>
      </w:r>
      <w:r w:rsidR="00541795" w:rsidRPr="00EE5F5F">
        <w:rPr>
          <w:rFonts w:ascii="Tahoma" w:hAnsi="Tahoma" w:cs="Tahoma"/>
          <w:sz w:val="17"/>
          <w:szCs w:val="17"/>
        </w:rPr>
        <w:t>. В случае отсутствия доверенности</w:t>
      </w:r>
      <w:r w:rsidR="00F65C80" w:rsidRPr="00EE5F5F">
        <w:rPr>
          <w:rFonts w:ascii="Tahoma" w:hAnsi="Tahoma" w:cs="Tahoma"/>
          <w:sz w:val="17"/>
          <w:szCs w:val="17"/>
        </w:rPr>
        <w:t>,</w:t>
      </w:r>
      <w:r w:rsidR="00541795" w:rsidRPr="00EE5F5F">
        <w:rPr>
          <w:rFonts w:ascii="Tahoma" w:hAnsi="Tahoma" w:cs="Tahoma"/>
          <w:sz w:val="17"/>
          <w:szCs w:val="17"/>
        </w:rPr>
        <w:t xml:space="preserve"> подтверждающей полномочия представителя грузополучателя, груз выда</w:t>
      </w:r>
      <w:r w:rsidR="00D04190">
        <w:rPr>
          <w:rFonts w:ascii="Tahoma" w:hAnsi="Tahoma" w:cs="Tahoma"/>
          <w:sz w:val="17"/>
          <w:szCs w:val="17"/>
        </w:rPr>
        <w:t>ется в соответствии с п.1 ст. 163</w:t>
      </w:r>
      <w:r w:rsidR="00541795" w:rsidRPr="00EE5F5F">
        <w:rPr>
          <w:rFonts w:ascii="Tahoma" w:hAnsi="Tahoma" w:cs="Tahoma"/>
          <w:sz w:val="17"/>
          <w:szCs w:val="17"/>
        </w:rPr>
        <w:t xml:space="preserve"> ГК Р</w:t>
      </w:r>
      <w:r w:rsidR="00D04190">
        <w:rPr>
          <w:rFonts w:ascii="Tahoma" w:hAnsi="Tahoma" w:cs="Tahoma"/>
          <w:sz w:val="17"/>
          <w:szCs w:val="17"/>
        </w:rPr>
        <w:t>К</w:t>
      </w:r>
      <w:r w:rsidR="00541795" w:rsidRPr="00EE5F5F">
        <w:rPr>
          <w:rFonts w:ascii="Tahoma" w:hAnsi="Tahoma" w:cs="Tahoma"/>
          <w:sz w:val="17"/>
          <w:szCs w:val="17"/>
        </w:rPr>
        <w:t>, согласно которому полномочия явствуют из обстановки.</w:t>
      </w:r>
    </w:p>
    <w:p w:rsidR="00A6715B" w:rsidRPr="00EE5F5F" w:rsidRDefault="00A6715B" w:rsidP="001A3D6E">
      <w:pPr>
        <w:pStyle w:val="a5"/>
        <w:numPr>
          <w:ilvl w:val="1"/>
          <w:numId w:val="21"/>
        </w:numPr>
        <w:ind w:left="0" w:firstLine="0"/>
        <w:jc w:val="both"/>
        <w:rPr>
          <w:rFonts w:ascii="Tahoma" w:eastAsia="Calibri" w:hAnsi="Tahoma" w:cs="Tahoma"/>
          <w:sz w:val="17"/>
          <w:szCs w:val="17"/>
        </w:rPr>
      </w:pPr>
      <w:r w:rsidRPr="00EE5F5F">
        <w:rPr>
          <w:rFonts w:ascii="Tahoma" w:eastAsia="Calibri" w:hAnsi="Tahoma" w:cs="Tahoma"/>
          <w:b/>
          <w:sz w:val="17"/>
          <w:szCs w:val="17"/>
        </w:rPr>
        <w:t>Клиент обязан:</w:t>
      </w:r>
    </w:p>
    <w:p w:rsidR="00A6715B" w:rsidRPr="00EE5F5F" w:rsidRDefault="00A6715B" w:rsidP="001A3D6E">
      <w:pPr>
        <w:pStyle w:val="a5"/>
        <w:numPr>
          <w:ilvl w:val="2"/>
          <w:numId w:val="21"/>
        </w:numPr>
        <w:ind w:left="0" w:firstLine="0"/>
        <w:jc w:val="both"/>
        <w:rPr>
          <w:rFonts w:ascii="Tahoma" w:eastAsia="Calibri" w:hAnsi="Tahoma" w:cs="Tahoma"/>
          <w:sz w:val="17"/>
          <w:szCs w:val="17"/>
        </w:rPr>
      </w:pPr>
      <w:r w:rsidRPr="00EE5F5F">
        <w:rPr>
          <w:rFonts w:ascii="Tahoma" w:eastAsia="Calibri" w:hAnsi="Tahoma" w:cs="Tahoma"/>
          <w:sz w:val="17"/>
          <w:szCs w:val="17"/>
        </w:rPr>
        <w:t>Клиент обязан подготовить, упаковать груз в соответствии со стандартами, техническими условиями и нормативными документами на груз и упаковку, которая обеспечит его целостность, возможность нанесения маркировки и сохранность при транспортировке и не позволит нанести вред транспортному средству и оборудованию. При предъявлении для перевозки груза в упаковке Клиент обязан маркировать каждое грузовое место в соответствии с правилами перевозок грузов.</w:t>
      </w:r>
    </w:p>
    <w:p w:rsidR="00A6715B" w:rsidRPr="00EE5F5F" w:rsidRDefault="00A6715B" w:rsidP="001A3D6E">
      <w:pPr>
        <w:pStyle w:val="a5"/>
        <w:numPr>
          <w:ilvl w:val="2"/>
          <w:numId w:val="21"/>
        </w:numPr>
        <w:ind w:left="0" w:firstLine="0"/>
        <w:jc w:val="both"/>
        <w:rPr>
          <w:rFonts w:ascii="Tahoma" w:eastAsia="Calibri" w:hAnsi="Tahoma" w:cs="Tahoma"/>
          <w:sz w:val="17"/>
          <w:szCs w:val="17"/>
        </w:rPr>
      </w:pPr>
      <w:r w:rsidRPr="00EE5F5F">
        <w:rPr>
          <w:rFonts w:ascii="Tahoma" w:eastAsia="Calibri" w:hAnsi="Tahoma" w:cs="Tahoma"/>
          <w:sz w:val="17"/>
          <w:szCs w:val="17"/>
        </w:rPr>
        <w:t xml:space="preserve"> Обеспечить своевременную постановку подвижного состава </w:t>
      </w:r>
      <w:r w:rsidR="007B132F" w:rsidRPr="00EE5F5F">
        <w:rPr>
          <w:rFonts w:ascii="Tahoma" w:eastAsia="Calibri" w:hAnsi="Tahoma" w:cs="Tahoma"/>
          <w:sz w:val="17"/>
          <w:szCs w:val="17"/>
        </w:rPr>
        <w:t>Экспедитора</w:t>
      </w:r>
      <w:r w:rsidRPr="00EE5F5F">
        <w:rPr>
          <w:rFonts w:ascii="Tahoma" w:eastAsia="Calibri" w:hAnsi="Tahoma" w:cs="Tahoma"/>
          <w:sz w:val="17"/>
          <w:szCs w:val="17"/>
        </w:rPr>
        <w:t xml:space="preserve"> под погрузку или выгрузку</w:t>
      </w:r>
      <w:r w:rsidR="009728E2" w:rsidRPr="00EE5F5F">
        <w:rPr>
          <w:rFonts w:ascii="Tahoma" w:eastAsia="Calibri" w:hAnsi="Tahoma" w:cs="Tahoma"/>
          <w:sz w:val="17"/>
          <w:szCs w:val="17"/>
        </w:rPr>
        <w:t xml:space="preserve"> (в том числе, и</w:t>
      </w:r>
      <w:r w:rsidR="009728E2" w:rsidRPr="00EE5F5F">
        <w:rPr>
          <w:rFonts w:ascii="Tahoma" w:hAnsi="Tahoma" w:cs="Tahoma"/>
          <w:color w:val="000000"/>
          <w:sz w:val="17"/>
          <w:szCs w:val="17"/>
        </w:rPr>
        <w:t>меть подъездные пути к пунктам погрузки и выгрузки, места для стоянки автотранспорта, освещение мест погрузки или разгрузки)</w:t>
      </w:r>
      <w:r w:rsidR="002A3530" w:rsidRPr="00EE5F5F">
        <w:rPr>
          <w:rFonts w:ascii="Tahoma" w:eastAsia="Calibri" w:hAnsi="Tahoma" w:cs="Tahoma"/>
          <w:sz w:val="17"/>
          <w:szCs w:val="17"/>
        </w:rPr>
        <w:t>, а также передачу ему груза в соответствии с указанными в Заявке датой, временем и местом.</w:t>
      </w:r>
      <w:r w:rsidRPr="00EE5F5F">
        <w:rPr>
          <w:rFonts w:ascii="Tahoma" w:eastAsia="Calibri" w:hAnsi="Tahoma" w:cs="Tahoma"/>
          <w:sz w:val="17"/>
          <w:szCs w:val="17"/>
        </w:rPr>
        <w:t xml:space="preserve"> </w:t>
      </w:r>
      <w:r w:rsidR="009728E2" w:rsidRPr="00EE5F5F">
        <w:rPr>
          <w:rFonts w:ascii="Tahoma" w:eastAsia="Calibri" w:hAnsi="Tahoma" w:cs="Tahoma"/>
          <w:sz w:val="17"/>
          <w:szCs w:val="17"/>
        </w:rPr>
        <w:t>В слу</w:t>
      </w:r>
      <w:r w:rsidR="006449C9" w:rsidRPr="00EE5F5F">
        <w:rPr>
          <w:rFonts w:ascii="Tahoma" w:eastAsia="Calibri" w:hAnsi="Tahoma" w:cs="Tahoma"/>
          <w:sz w:val="17"/>
          <w:szCs w:val="17"/>
        </w:rPr>
        <w:t>чае не</w:t>
      </w:r>
      <w:r w:rsidR="009728E2" w:rsidRPr="00EE5F5F">
        <w:rPr>
          <w:rFonts w:ascii="Tahoma" w:eastAsia="Calibri" w:hAnsi="Tahoma" w:cs="Tahoma"/>
          <w:sz w:val="17"/>
          <w:szCs w:val="17"/>
        </w:rPr>
        <w:t>исполнения данной обязанности Клиентом Заявка считается сорванной по вине Кли</w:t>
      </w:r>
      <w:r w:rsidR="00A53251" w:rsidRPr="00EE5F5F">
        <w:rPr>
          <w:rFonts w:ascii="Tahoma" w:eastAsia="Calibri" w:hAnsi="Tahoma" w:cs="Tahoma"/>
          <w:sz w:val="17"/>
          <w:szCs w:val="17"/>
        </w:rPr>
        <w:t>ент</w:t>
      </w:r>
      <w:r w:rsidR="003C1D05" w:rsidRPr="00EE5F5F">
        <w:rPr>
          <w:rFonts w:ascii="Tahoma" w:eastAsia="Calibri" w:hAnsi="Tahoma" w:cs="Tahoma"/>
          <w:sz w:val="17"/>
          <w:szCs w:val="17"/>
        </w:rPr>
        <w:t>а</w:t>
      </w:r>
      <w:r w:rsidR="00A53251" w:rsidRPr="00EE5F5F">
        <w:rPr>
          <w:rFonts w:ascii="Tahoma" w:eastAsia="Calibri" w:hAnsi="Tahoma" w:cs="Tahoma"/>
          <w:sz w:val="17"/>
          <w:szCs w:val="17"/>
        </w:rPr>
        <w:t xml:space="preserve"> и подлежит оплате по тарификации Экспедитора за срыв заявки</w:t>
      </w:r>
      <w:r w:rsidR="003C1D05" w:rsidRPr="00EE5F5F">
        <w:rPr>
          <w:rFonts w:ascii="Tahoma" w:eastAsia="Calibri" w:hAnsi="Tahoma" w:cs="Tahoma"/>
          <w:sz w:val="17"/>
          <w:szCs w:val="17"/>
        </w:rPr>
        <w:t>, в соответствии с п.</w:t>
      </w:r>
      <w:r w:rsidR="000B24D4">
        <w:rPr>
          <w:rFonts w:ascii="Tahoma" w:eastAsia="Calibri" w:hAnsi="Tahoma" w:cs="Tahoma"/>
          <w:sz w:val="17"/>
          <w:szCs w:val="17"/>
        </w:rPr>
        <w:t>4.8</w:t>
      </w:r>
      <w:r w:rsidR="00FD00E1" w:rsidRPr="00EE5F5F">
        <w:rPr>
          <w:rFonts w:ascii="Tahoma" w:eastAsia="Calibri" w:hAnsi="Tahoma" w:cs="Tahoma"/>
          <w:sz w:val="17"/>
          <w:szCs w:val="17"/>
        </w:rPr>
        <w:t>.</w:t>
      </w:r>
      <w:r w:rsidR="000B24D4">
        <w:rPr>
          <w:rFonts w:ascii="Tahoma" w:eastAsia="Calibri" w:hAnsi="Tahoma" w:cs="Tahoma"/>
          <w:sz w:val="17"/>
          <w:szCs w:val="17"/>
        </w:rPr>
        <w:t>2</w:t>
      </w:r>
      <w:r w:rsidR="00FD00E1" w:rsidRPr="00EE5F5F">
        <w:rPr>
          <w:rFonts w:ascii="Tahoma" w:eastAsia="Calibri" w:hAnsi="Tahoma" w:cs="Tahoma"/>
          <w:sz w:val="17"/>
          <w:szCs w:val="17"/>
        </w:rPr>
        <w:t xml:space="preserve"> </w:t>
      </w:r>
      <w:r w:rsidR="003C1D05" w:rsidRPr="00EE5F5F">
        <w:rPr>
          <w:rFonts w:ascii="Tahoma" w:eastAsia="Calibri" w:hAnsi="Tahoma" w:cs="Tahoma"/>
          <w:sz w:val="17"/>
          <w:szCs w:val="17"/>
        </w:rPr>
        <w:t>Договора</w:t>
      </w:r>
      <w:r w:rsidR="00A53251" w:rsidRPr="00EE5F5F">
        <w:rPr>
          <w:rFonts w:ascii="Tahoma" w:eastAsia="Calibri" w:hAnsi="Tahoma" w:cs="Tahoma"/>
          <w:sz w:val="17"/>
          <w:szCs w:val="17"/>
        </w:rPr>
        <w:t>.</w:t>
      </w:r>
    </w:p>
    <w:p w:rsidR="007D466E" w:rsidRPr="00EE5F5F" w:rsidRDefault="00A6715B" w:rsidP="007D466E">
      <w:pPr>
        <w:pStyle w:val="a5"/>
        <w:numPr>
          <w:ilvl w:val="2"/>
          <w:numId w:val="21"/>
        </w:numPr>
        <w:ind w:left="0" w:firstLine="0"/>
        <w:jc w:val="both"/>
        <w:rPr>
          <w:rFonts w:ascii="Tahoma" w:eastAsia="Calibri" w:hAnsi="Tahoma" w:cs="Tahoma"/>
          <w:sz w:val="17"/>
          <w:szCs w:val="17"/>
        </w:rPr>
      </w:pPr>
      <w:r w:rsidRPr="00EE5F5F">
        <w:rPr>
          <w:rFonts w:ascii="Tahoma" w:eastAsia="Calibri" w:hAnsi="Tahoma" w:cs="Tahoma"/>
          <w:sz w:val="17"/>
          <w:szCs w:val="17"/>
        </w:rPr>
        <w:t xml:space="preserve">Время погрузки/выгрузки составляет </w:t>
      </w:r>
      <w:r w:rsidR="00F6756B" w:rsidRPr="00EE5F5F">
        <w:rPr>
          <w:rFonts w:ascii="Tahoma" w:eastAsia="Calibri" w:hAnsi="Tahoma" w:cs="Tahoma"/>
          <w:sz w:val="17"/>
          <w:szCs w:val="17"/>
        </w:rPr>
        <w:t>6</w:t>
      </w:r>
      <w:r w:rsidRPr="00EE5F5F">
        <w:rPr>
          <w:rFonts w:ascii="Tahoma" w:eastAsia="Calibri" w:hAnsi="Tahoma" w:cs="Tahoma"/>
          <w:sz w:val="17"/>
          <w:szCs w:val="17"/>
        </w:rPr>
        <w:t xml:space="preserve"> часов с момента прибытия транспортного средства, зафиксированного в</w:t>
      </w:r>
      <w:r w:rsidR="002E08AC" w:rsidRPr="00EE5F5F">
        <w:rPr>
          <w:rFonts w:ascii="Tahoma" w:eastAsia="Calibri" w:hAnsi="Tahoma" w:cs="Tahoma"/>
          <w:sz w:val="17"/>
          <w:szCs w:val="17"/>
        </w:rPr>
        <w:t xml:space="preserve"> </w:t>
      </w:r>
      <w:r w:rsidR="002E08AC" w:rsidRPr="00EE5F5F">
        <w:rPr>
          <w:rFonts w:ascii="Tahoma" w:eastAsia="Calibri" w:hAnsi="Tahoma" w:cs="Tahoma"/>
          <w:sz w:val="17"/>
          <w:szCs w:val="17"/>
          <w:lang w:val="en-US"/>
        </w:rPr>
        <w:t>CMR</w:t>
      </w:r>
      <w:r w:rsidRPr="00EE5F5F">
        <w:rPr>
          <w:rFonts w:ascii="Tahoma" w:eastAsia="Calibri" w:hAnsi="Tahoma" w:cs="Tahoma"/>
          <w:sz w:val="17"/>
          <w:szCs w:val="17"/>
        </w:rPr>
        <w:t xml:space="preserve">. Указанное время включает в себя ожидание транспортным средством постановки под погрузку (выгрузку), а также непосредственно погрузку (выгрузку) подвижного состава. </w:t>
      </w:r>
      <w:r w:rsidR="00A53251" w:rsidRPr="00EE5F5F">
        <w:rPr>
          <w:rFonts w:ascii="Tahoma" w:eastAsia="Calibri" w:hAnsi="Tahoma" w:cs="Tahoma"/>
          <w:sz w:val="17"/>
          <w:szCs w:val="17"/>
        </w:rPr>
        <w:t>В транзитных городах и дополнительных точках погрузки или выгрузки вышеуказанный срок составляет 4 часа.</w:t>
      </w:r>
    </w:p>
    <w:p w:rsidR="002E08AC" w:rsidRPr="00EE5F5F" w:rsidRDefault="002E08AC" w:rsidP="002E08AC">
      <w:pPr>
        <w:pStyle w:val="a5"/>
        <w:numPr>
          <w:ilvl w:val="2"/>
          <w:numId w:val="21"/>
        </w:numPr>
        <w:ind w:left="0" w:firstLine="0"/>
        <w:jc w:val="both"/>
        <w:rPr>
          <w:rFonts w:ascii="Tahoma" w:eastAsia="Calibri" w:hAnsi="Tahoma" w:cs="Tahoma"/>
          <w:sz w:val="17"/>
          <w:szCs w:val="17"/>
        </w:rPr>
      </w:pPr>
      <w:r w:rsidRPr="00EE5F5F">
        <w:rPr>
          <w:rFonts w:ascii="Tahoma" w:eastAsia="Calibri" w:hAnsi="Tahoma" w:cs="Tahoma"/>
          <w:sz w:val="17"/>
          <w:szCs w:val="17"/>
        </w:rPr>
        <w:t>Организовать своими силами и за свой счет погрузку, крепление груза на транспортном средстве, а также его выгрузку с соблюдением техники безопасности и в полном соответствии с прилагаемой к грузу товаросопроводительной документацией и условиями транспортировки груза.</w:t>
      </w:r>
    </w:p>
    <w:p w:rsidR="00956A1E" w:rsidRPr="00EE5F5F" w:rsidRDefault="007D466E" w:rsidP="007D466E">
      <w:pPr>
        <w:pStyle w:val="a5"/>
        <w:numPr>
          <w:ilvl w:val="2"/>
          <w:numId w:val="21"/>
        </w:numPr>
        <w:ind w:left="0" w:firstLine="0"/>
        <w:jc w:val="both"/>
        <w:rPr>
          <w:rFonts w:ascii="Tahoma" w:eastAsia="Calibri" w:hAnsi="Tahoma" w:cs="Tahoma"/>
          <w:sz w:val="17"/>
          <w:szCs w:val="17"/>
        </w:rPr>
      </w:pPr>
      <w:r w:rsidRPr="00EE5F5F">
        <w:rPr>
          <w:rFonts w:ascii="Tahoma" w:eastAsia="Calibri" w:hAnsi="Tahoma" w:cs="Tahoma"/>
          <w:sz w:val="17"/>
          <w:szCs w:val="17"/>
        </w:rPr>
        <w:t>Обеспечить оформление и предоставление Экспедитору</w:t>
      </w:r>
      <w:r w:rsidR="00EE5F5F" w:rsidRPr="00EE5F5F">
        <w:rPr>
          <w:rFonts w:ascii="Tahoma" w:eastAsia="Calibri" w:hAnsi="Tahoma" w:cs="Tahoma"/>
          <w:sz w:val="17"/>
          <w:szCs w:val="17"/>
        </w:rPr>
        <w:t xml:space="preserve"> и/или его представителю</w:t>
      </w:r>
      <w:r w:rsidRPr="00EE5F5F">
        <w:rPr>
          <w:rFonts w:ascii="Tahoma" w:eastAsia="Calibri" w:hAnsi="Tahoma" w:cs="Tahoma"/>
          <w:sz w:val="17"/>
          <w:szCs w:val="17"/>
        </w:rPr>
        <w:t xml:space="preserve"> документов, необходимых для организации международной перевозки груза, осуществления различных видов государственного контроля (в том числе прохождения таможенного контроля), а также документы, свидетельствующие об особых свойствах груза. Документы должны содержать достоверные сведения о грузе в том числе, но не ограничиваясь, о количестве, маркировке, наименовании, весе брутто и (или) объеме, стоимости. Информация об условиях транспортировки груза предоставляется Клиентом в письменном виде.</w:t>
      </w:r>
    </w:p>
    <w:p w:rsidR="007D466E" w:rsidRPr="00EE5F5F" w:rsidRDefault="007D466E" w:rsidP="007D466E">
      <w:pPr>
        <w:pStyle w:val="a5"/>
        <w:numPr>
          <w:ilvl w:val="2"/>
          <w:numId w:val="21"/>
        </w:numPr>
        <w:ind w:left="0" w:firstLine="0"/>
        <w:jc w:val="both"/>
        <w:rPr>
          <w:rFonts w:ascii="Tahoma" w:eastAsia="Calibri" w:hAnsi="Tahoma" w:cs="Tahoma"/>
          <w:sz w:val="17"/>
          <w:szCs w:val="17"/>
        </w:rPr>
      </w:pPr>
      <w:r w:rsidRPr="00EE5F5F">
        <w:rPr>
          <w:rFonts w:ascii="Tahoma" w:eastAsia="Calibri" w:hAnsi="Tahoma" w:cs="Tahoma"/>
          <w:sz w:val="17"/>
          <w:szCs w:val="17"/>
        </w:rPr>
        <w:t>Обеспечить оформление и предоставление Экспедитору</w:t>
      </w:r>
      <w:r w:rsidR="00EE5F5F" w:rsidRPr="00EE5F5F">
        <w:rPr>
          <w:rFonts w:ascii="Tahoma" w:eastAsia="Calibri" w:hAnsi="Tahoma" w:cs="Tahoma"/>
          <w:sz w:val="17"/>
          <w:szCs w:val="17"/>
        </w:rPr>
        <w:t xml:space="preserve"> или его представителю</w:t>
      </w:r>
      <w:r w:rsidR="00013B16">
        <w:rPr>
          <w:rFonts w:ascii="Tahoma" w:eastAsia="Calibri" w:hAnsi="Tahoma" w:cs="Tahoma"/>
          <w:sz w:val="17"/>
          <w:szCs w:val="17"/>
        </w:rPr>
        <w:t xml:space="preserve"> CMR не менее чем в 5</w:t>
      </w:r>
      <w:r w:rsidRPr="00EE5F5F">
        <w:rPr>
          <w:rFonts w:ascii="Tahoma" w:eastAsia="Calibri" w:hAnsi="Tahoma" w:cs="Tahoma"/>
          <w:sz w:val="17"/>
          <w:szCs w:val="17"/>
        </w:rPr>
        <w:t xml:space="preserve"> экземплярах в момент отправления груза. Достоверность сведений в CMR удостоверяется подписью Клиента (Грузоотправителя) либо лица, представляющего интересы Клиента.</w:t>
      </w:r>
    </w:p>
    <w:p w:rsidR="00A6715B" w:rsidRPr="00EE5F5F" w:rsidRDefault="00A6715B" w:rsidP="001A3D6E">
      <w:pPr>
        <w:pStyle w:val="a5"/>
        <w:numPr>
          <w:ilvl w:val="2"/>
          <w:numId w:val="21"/>
        </w:numPr>
        <w:ind w:left="0" w:firstLine="0"/>
        <w:jc w:val="both"/>
        <w:rPr>
          <w:rFonts w:ascii="Tahoma" w:eastAsia="Calibri" w:hAnsi="Tahoma" w:cs="Tahoma"/>
          <w:sz w:val="17"/>
          <w:szCs w:val="17"/>
        </w:rPr>
      </w:pPr>
      <w:r w:rsidRPr="00EE5F5F">
        <w:rPr>
          <w:rFonts w:ascii="Tahoma" w:eastAsia="Calibri" w:hAnsi="Tahoma" w:cs="Tahoma"/>
          <w:sz w:val="17"/>
          <w:szCs w:val="17"/>
        </w:rPr>
        <w:t xml:space="preserve">Своевременно предоставлять </w:t>
      </w:r>
      <w:r w:rsidR="007B132F" w:rsidRPr="00EE5F5F">
        <w:rPr>
          <w:rFonts w:ascii="Tahoma" w:eastAsia="Calibri" w:hAnsi="Tahoma" w:cs="Tahoma"/>
          <w:sz w:val="17"/>
          <w:szCs w:val="17"/>
        </w:rPr>
        <w:t>Экспедитору</w:t>
      </w:r>
      <w:r w:rsidRPr="00EE5F5F">
        <w:rPr>
          <w:rFonts w:ascii="Tahoma" w:eastAsia="Calibri" w:hAnsi="Tahoma" w:cs="Tahoma"/>
          <w:sz w:val="17"/>
          <w:szCs w:val="17"/>
        </w:rPr>
        <w:t xml:space="preserve"> документы, материалы и информацию о грузе, условиях его перевозки, а также иную информацию, необходимую для надлежащего выполнения </w:t>
      </w:r>
      <w:r w:rsidR="007B132F" w:rsidRPr="00EE5F5F">
        <w:rPr>
          <w:rFonts w:ascii="Tahoma" w:eastAsia="Calibri" w:hAnsi="Tahoma" w:cs="Tahoma"/>
          <w:sz w:val="17"/>
          <w:szCs w:val="17"/>
        </w:rPr>
        <w:t>Экспедитором</w:t>
      </w:r>
      <w:r w:rsidRPr="00EE5F5F">
        <w:rPr>
          <w:rFonts w:ascii="Tahoma" w:eastAsia="Calibri" w:hAnsi="Tahoma" w:cs="Tahoma"/>
          <w:sz w:val="17"/>
          <w:szCs w:val="17"/>
        </w:rPr>
        <w:t xml:space="preserve"> требований настоящего Договора. </w:t>
      </w:r>
    </w:p>
    <w:p w:rsidR="00A6715B" w:rsidRPr="00EE5F5F" w:rsidRDefault="00A6715B" w:rsidP="001A3D6E">
      <w:pPr>
        <w:pStyle w:val="a5"/>
        <w:numPr>
          <w:ilvl w:val="2"/>
          <w:numId w:val="21"/>
        </w:numPr>
        <w:ind w:left="0" w:firstLine="0"/>
        <w:jc w:val="both"/>
        <w:rPr>
          <w:rFonts w:ascii="Tahoma" w:eastAsia="Calibri" w:hAnsi="Tahoma" w:cs="Tahoma"/>
          <w:sz w:val="17"/>
          <w:szCs w:val="17"/>
        </w:rPr>
      </w:pPr>
      <w:r w:rsidRPr="00EE5F5F">
        <w:rPr>
          <w:rFonts w:ascii="Tahoma" w:eastAsia="Calibri" w:hAnsi="Tahoma" w:cs="Tahoma"/>
          <w:sz w:val="17"/>
          <w:szCs w:val="17"/>
        </w:rPr>
        <w:t xml:space="preserve">Своевременно и полностью выплачивать </w:t>
      </w:r>
      <w:r w:rsidR="007B132F" w:rsidRPr="00EE5F5F">
        <w:rPr>
          <w:rFonts w:ascii="Tahoma" w:eastAsia="Calibri" w:hAnsi="Tahoma" w:cs="Tahoma"/>
          <w:sz w:val="17"/>
          <w:szCs w:val="17"/>
        </w:rPr>
        <w:t xml:space="preserve">Экспедитору </w:t>
      </w:r>
      <w:r w:rsidR="00B15AE2" w:rsidRPr="00EE5F5F">
        <w:rPr>
          <w:rFonts w:ascii="Tahoma" w:eastAsia="Calibri" w:hAnsi="Tahoma" w:cs="Tahoma"/>
          <w:sz w:val="17"/>
          <w:szCs w:val="17"/>
        </w:rPr>
        <w:t>стоимость оказанных услуг</w:t>
      </w:r>
      <w:r w:rsidR="00833292" w:rsidRPr="00EE5F5F">
        <w:rPr>
          <w:rFonts w:ascii="Tahoma" w:eastAsia="Calibri" w:hAnsi="Tahoma" w:cs="Tahoma"/>
          <w:sz w:val="17"/>
          <w:szCs w:val="17"/>
        </w:rPr>
        <w:t>, а также сумму дополнительных расходов,</w:t>
      </w:r>
      <w:r w:rsidRPr="00EE5F5F">
        <w:rPr>
          <w:rFonts w:ascii="Tahoma" w:eastAsia="Calibri" w:hAnsi="Tahoma" w:cs="Tahoma"/>
          <w:sz w:val="17"/>
          <w:szCs w:val="17"/>
        </w:rPr>
        <w:t xml:space="preserve"> в установленном настоящим Договором порядке.</w:t>
      </w:r>
    </w:p>
    <w:p w:rsidR="00A6715B" w:rsidRPr="00EE5F5F" w:rsidRDefault="00A6715B" w:rsidP="001A3D6E">
      <w:pPr>
        <w:pStyle w:val="a5"/>
        <w:numPr>
          <w:ilvl w:val="2"/>
          <w:numId w:val="21"/>
        </w:numPr>
        <w:ind w:left="0" w:firstLine="0"/>
        <w:jc w:val="both"/>
        <w:rPr>
          <w:rFonts w:ascii="Tahoma" w:eastAsia="Calibri" w:hAnsi="Tahoma" w:cs="Tahoma"/>
          <w:sz w:val="17"/>
          <w:szCs w:val="17"/>
        </w:rPr>
      </w:pPr>
      <w:r w:rsidRPr="00EE5F5F">
        <w:rPr>
          <w:rFonts w:ascii="Tahoma" w:eastAsia="Calibri" w:hAnsi="Tahoma" w:cs="Tahoma"/>
          <w:sz w:val="17"/>
          <w:szCs w:val="17"/>
        </w:rPr>
        <w:t>Обеспечить получение груза надлежаще уполномоченным представителем Грузо</w:t>
      </w:r>
      <w:r w:rsidR="005870B9" w:rsidRPr="00EE5F5F">
        <w:rPr>
          <w:rFonts w:ascii="Tahoma" w:eastAsia="Calibri" w:hAnsi="Tahoma" w:cs="Tahoma"/>
          <w:sz w:val="17"/>
          <w:szCs w:val="17"/>
        </w:rPr>
        <w:t>получат</w:t>
      </w:r>
      <w:r w:rsidRPr="00EE5F5F">
        <w:rPr>
          <w:rFonts w:ascii="Tahoma" w:eastAsia="Calibri" w:hAnsi="Tahoma" w:cs="Tahoma"/>
          <w:sz w:val="17"/>
          <w:szCs w:val="17"/>
        </w:rPr>
        <w:t>еля</w:t>
      </w:r>
      <w:r w:rsidR="00B15AE2" w:rsidRPr="00EE5F5F">
        <w:rPr>
          <w:rFonts w:ascii="Tahoma" w:eastAsia="Calibri" w:hAnsi="Tahoma" w:cs="Tahoma"/>
          <w:sz w:val="17"/>
          <w:szCs w:val="17"/>
        </w:rPr>
        <w:t xml:space="preserve"> в соответствии с указанными в </w:t>
      </w:r>
      <w:r w:rsidR="00F86751" w:rsidRPr="00EE5F5F">
        <w:rPr>
          <w:rFonts w:ascii="Tahoma" w:eastAsia="Calibri" w:hAnsi="Tahoma" w:cs="Tahoma"/>
          <w:sz w:val="17"/>
          <w:szCs w:val="17"/>
        </w:rPr>
        <w:t>Заявке</w:t>
      </w:r>
      <w:r w:rsidR="00B15AE2" w:rsidRPr="00EE5F5F">
        <w:rPr>
          <w:rFonts w:ascii="Tahoma" w:eastAsia="Calibri" w:hAnsi="Tahoma" w:cs="Tahoma"/>
          <w:sz w:val="17"/>
          <w:szCs w:val="17"/>
        </w:rPr>
        <w:t xml:space="preserve"> датой, временем и местом</w:t>
      </w:r>
      <w:r w:rsidR="00790349" w:rsidRPr="00EE5F5F">
        <w:rPr>
          <w:rFonts w:ascii="Tahoma" w:eastAsia="Calibri" w:hAnsi="Tahoma" w:cs="Tahoma"/>
          <w:sz w:val="17"/>
          <w:szCs w:val="17"/>
        </w:rPr>
        <w:t>.</w:t>
      </w:r>
    </w:p>
    <w:p w:rsidR="00A6715B" w:rsidRPr="00EE5F5F" w:rsidRDefault="00A6715B" w:rsidP="00F65C80">
      <w:pPr>
        <w:pStyle w:val="a5"/>
        <w:numPr>
          <w:ilvl w:val="2"/>
          <w:numId w:val="21"/>
        </w:numPr>
        <w:ind w:left="0" w:firstLine="0"/>
        <w:jc w:val="both"/>
        <w:rPr>
          <w:rFonts w:ascii="Tahoma" w:eastAsia="Calibri" w:hAnsi="Tahoma" w:cs="Tahoma"/>
          <w:sz w:val="17"/>
          <w:szCs w:val="17"/>
        </w:rPr>
      </w:pPr>
      <w:r w:rsidRPr="00EE5F5F">
        <w:rPr>
          <w:rFonts w:ascii="Tahoma" w:eastAsia="Calibri" w:hAnsi="Tahoma" w:cs="Tahoma"/>
          <w:sz w:val="17"/>
          <w:szCs w:val="17"/>
        </w:rPr>
        <w:t>Клиент обязуется не сдавать груз, запрещенный к перевозке действующим законодательством Р</w:t>
      </w:r>
      <w:r w:rsidR="00D04190">
        <w:rPr>
          <w:rFonts w:ascii="Tahoma" w:eastAsia="Calibri" w:hAnsi="Tahoma" w:cs="Tahoma"/>
          <w:sz w:val="17"/>
          <w:szCs w:val="17"/>
        </w:rPr>
        <w:t>К</w:t>
      </w:r>
      <w:r w:rsidRPr="00EE5F5F">
        <w:rPr>
          <w:rFonts w:ascii="Tahoma" w:eastAsia="Calibri" w:hAnsi="Tahoma" w:cs="Tahoma"/>
          <w:sz w:val="17"/>
          <w:szCs w:val="17"/>
        </w:rPr>
        <w:t>, опасный груз, в том числе легковоспламеняющиеся и взрывоопасные грузы, грузы, содержащие едкие, ядовитые вещества, а также скоропортящиеся грузы и грузы, требующие особых условий хранения и/или перевозки, в том числе грузы, чувствительные к температурному воздействию. Клиент несет ответственность за несоответствие сданного груза грузу, заявленному в сопроводительных документах.</w:t>
      </w:r>
    </w:p>
    <w:p w:rsidR="002E08AC" w:rsidRPr="00EE5F5F" w:rsidRDefault="002E08AC" w:rsidP="002E08AC">
      <w:pPr>
        <w:pStyle w:val="a5"/>
        <w:numPr>
          <w:ilvl w:val="2"/>
          <w:numId w:val="21"/>
        </w:numPr>
        <w:ind w:left="0" w:firstLine="0"/>
        <w:jc w:val="both"/>
        <w:rPr>
          <w:rFonts w:ascii="Tahoma" w:eastAsia="Calibri" w:hAnsi="Tahoma" w:cs="Tahoma"/>
          <w:sz w:val="17"/>
          <w:szCs w:val="17"/>
        </w:rPr>
      </w:pPr>
      <w:r w:rsidRPr="00EE5F5F">
        <w:rPr>
          <w:rFonts w:ascii="Tahoma" w:eastAsia="Calibri" w:hAnsi="Tahoma" w:cs="Tahoma"/>
          <w:sz w:val="17"/>
          <w:szCs w:val="17"/>
        </w:rPr>
        <w:t>Клиент обязан обеспечить загрузку транспортного средства при условии получения скан-копии доверенности на водителя по электронной почте. Оригинал доверенности предоставляется Экспедитором по отдельному запросу Клиента.</w:t>
      </w:r>
    </w:p>
    <w:p w:rsidR="00027C1D" w:rsidRPr="00EE5F5F" w:rsidRDefault="00027C1D" w:rsidP="00027C1D">
      <w:pPr>
        <w:pStyle w:val="a5"/>
        <w:ind w:left="0"/>
        <w:jc w:val="both"/>
        <w:rPr>
          <w:rFonts w:ascii="Tahoma" w:eastAsia="Calibri" w:hAnsi="Tahoma" w:cs="Tahoma"/>
          <w:sz w:val="17"/>
          <w:szCs w:val="17"/>
          <w:highlight w:val="yellow"/>
        </w:rPr>
      </w:pPr>
    </w:p>
    <w:p w:rsidR="00A6715B" w:rsidRPr="00EE5F5F" w:rsidRDefault="00A6715B" w:rsidP="001A3D6E">
      <w:pPr>
        <w:pStyle w:val="a5"/>
        <w:numPr>
          <w:ilvl w:val="1"/>
          <w:numId w:val="21"/>
        </w:numPr>
        <w:ind w:left="0" w:firstLine="0"/>
        <w:jc w:val="both"/>
        <w:rPr>
          <w:rFonts w:ascii="Tahoma" w:eastAsia="Calibri" w:hAnsi="Tahoma" w:cs="Tahoma"/>
          <w:b/>
          <w:sz w:val="17"/>
          <w:szCs w:val="17"/>
        </w:rPr>
      </w:pPr>
      <w:r w:rsidRPr="00EE5F5F">
        <w:rPr>
          <w:rFonts w:ascii="Tahoma" w:eastAsia="Calibri" w:hAnsi="Tahoma" w:cs="Tahoma"/>
          <w:b/>
          <w:sz w:val="17"/>
          <w:szCs w:val="17"/>
        </w:rPr>
        <w:t>Стороны определили, что:</w:t>
      </w:r>
    </w:p>
    <w:p w:rsidR="00A6715B" w:rsidRPr="00EE5F5F" w:rsidRDefault="007B132F" w:rsidP="001A3D6E">
      <w:pPr>
        <w:pStyle w:val="a5"/>
        <w:numPr>
          <w:ilvl w:val="2"/>
          <w:numId w:val="21"/>
        </w:numPr>
        <w:ind w:left="0" w:firstLine="0"/>
        <w:jc w:val="both"/>
        <w:rPr>
          <w:rFonts w:ascii="Tahoma" w:eastAsia="Calibri" w:hAnsi="Tahoma" w:cs="Tahoma"/>
          <w:sz w:val="17"/>
          <w:szCs w:val="17"/>
        </w:rPr>
      </w:pPr>
      <w:r w:rsidRPr="00EE5F5F">
        <w:rPr>
          <w:rFonts w:ascii="Tahoma" w:eastAsia="Calibri" w:hAnsi="Tahoma" w:cs="Tahoma"/>
          <w:sz w:val="17"/>
          <w:szCs w:val="17"/>
        </w:rPr>
        <w:t>Экспедитор</w:t>
      </w:r>
      <w:r w:rsidR="00A6715B" w:rsidRPr="00EE5F5F">
        <w:rPr>
          <w:rFonts w:ascii="Tahoma" w:eastAsia="Calibri" w:hAnsi="Tahoma" w:cs="Tahoma"/>
          <w:sz w:val="17"/>
          <w:szCs w:val="17"/>
        </w:rPr>
        <w:t xml:space="preserve"> вправе привлекать к исполнению настоящего Договора третьих лиц. При этом </w:t>
      </w:r>
      <w:r w:rsidRPr="00EE5F5F">
        <w:rPr>
          <w:rFonts w:ascii="Tahoma" w:eastAsia="Calibri" w:hAnsi="Tahoma" w:cs="Tahoma"/>
          <w:sz w:val="17"/>
          <w:szCs w:val="17"/>
        </w:rPr>
        <w:t>Экспедитор</w:t>
      </w:r>
      <w:r w:rsidR="00A6715B" w:rsidRPr="00EE5F5F">
        <w:rPr>
          <w:rFonts w:ascii="Tahoma" w:eastAsia="Calibri" w:hAnsi="Tahoma" w:cs="Tahoma"/>
          <w:sz w:val="17"/>
          <w:szCs w:val="17"/>
        </w:rPr>
        <w:t xml:space="preserve"> несет ответственность за их действия</w:t>
      </w:r>
      <w:r w:rsidR="00A93876" w:rsidRPr="00EE5F5F">
        <w:rPr>
          <w:rFonts w:ascii="Tahoma" w:eastAsia="Calibri" w:hAnsi="Tahoma" w:cs="Tahoma"/>
          <w:sz w:val="17"/>
          <w:szCs w:val="17"/>
        </w:rPr>
        <w:t>,</w:t>
      </w:r>
      <w:r w:rsidR="00A6715B" w:rsidRPr="00EE5F5F">
        <w:rPr>
          <w:rFonts w:ascii="Tahoma" w:eastAsia="Calibri" w:hAnsi="Tahoma" w:cs="Tahoma"/>
          <w:sz w:val="17"/>
          <w:szCs w:val="17"/>
        </w:rPr>
        <w:t xml:space="preserve"> как за свои собственные.</w:t>
      </w:r>
    </w:p>
    <w:p w:rsidR="00A6715B" w:rsidRPr="00EE5F5F" w:rsidRDefault="002E08AC" w:rsidP="001A3D6E">
      <w:pPr>
        <w:pStyle w:val="a5"/>
        <w:numPr>
          <w:ilvl w:val="2"/>
          <w:numId w:val="21"/>
        </w:numPr>
        <w:tabs>
          <w:tab w:val="left" w:pos="540"/>
        </w:tabs>
        <w:ind w:left="0" w:firstLine="0"/>
        <w:jc w:val="both"/>
        <w:rPr>
          <w:rFonts w:ascii="Tahoma" w:eastAsia="Calibri" w:hAnsi="Tahoma" w:cs="Tahoma"/>
          <w:sz w:val="17"/>
          <w:szCs w:val="17"/>
        </w:rPr>
      </w:pPr>
      <w:r w:rsidRPr="00EE5F5F">
        <w:rPr>
          <w:rFonts w:ascii="Tahoma" w:eastAsia="Calibri" w:hAnsi="Tahoma" w:cs="Tahoma"/>
          <w:sz w:val="17"/>
          <w:szCs w:val="17"/>
        </w:rPr>
        <w:t xml:space="preserve"> </w:t>
      </w:r>
      <w:r w:rsidR="00A6715B" w:rsidRPr="00EE5F5F">
        <w:rPr>
          <w:rFonts w:ascii="Tahoma" w:eastAsia="Calibri" w:hAnsi="Tahoma" w:cs="Tahoma"/>
          <w:sz w:val="17"/>
          <w:szCs w:val="17"/>
        </w:rPr>
        <w:t>В случае возникновения любых разногласий в процессе оказания услуг по настоящему Договору обстоятельства, способные послужить основанием для материальной ответственности Сторон, Грузоотправителя и/или Грузополучателя, оформляются актами.</w:t>
      </w:r>
    </w:p>
    <w:p w:rsidR="00A6715B" w:rsidRPr="00EE5F5F" w:rsidRDefault="00A6715B" w:rsidP="001A3D6E">
      <w:pPr>
        <w:pStyle w:val="a5"/>
        <w:numPr>
          <w:ilvl w:val="2"/>
          <w:numId w:val="21"/>
        </w:numPr>
        <w:tabs>
          <w:tab w:val="left" w:pos="540"/>
        </w:tabs>
        <w:ind w:left="0" w:firstLine="0"/>
        <w:jc w:val="both"/>
        <w:rPr>
          <w:rFonts w:ascii="Tahoma" w:eastAsia="Calibri" w:hAnsi="Tahoma" w:cs="Tahoma"/>
          <w:sz w:val="17"/>
          <w:szCs w:val="17"/>
        </w:rPr>
      </w:pPr>
      <w:r w:rsidRPr="00EE5F5F">
        <w:rPr>
          <w:rFonts w:ascii="Tahoma" w:eastAsia="Calibri" w:hAnsi="Tahoma" w:cs="Tahoma"/>
          <w:sz w:val="17"/>
          <w:szCs w:val="17"/>
        </w:rPr>
        <w:t xml:space="preserve">О составлении акта должна быть сделана отметка в </w:t>
      </w:r>
      <w:r w:rsidR="00833292" w:rsidRPr="00EE5F5F">
        <w:rPr>
          <w:rFonts w:ascii="Tahoma" w:eastAsia="Calibri" w:hAnsi="Tahoma" w:cs="Tahoma"/>
          <w:sz w:val="17"/>
          <w:szCs w:val="17"/>
        </w:rPr>
        <w:t>CMR</w:t>
      </w:r>
      <w:r w:rsidRPr="00EE5F5F">
        <w:rPr>
          <w:rFonts w:ascii="Tahoma" w:eastAsia="Calibri" w:hAnsi="Tahoma" w:cs="Tahoma"/>
          <w:sz w:val="17"/>
          <w:szCs w:val="17"/>
        </w:rPr>
        <w:t xml:space="preserve">. </w:t>
      </w:r>
      <w:r w:rsidR="00836B96" w:rsidRPr="00EE5F5F">
        <w:rPr>
          <w:rFonts w:ascii="Tahoma" w:eastAsia="Calibri" w:hAnsi="Tahoma" w:cs="Tahoma"/>
          <w:sz w:val="17"/>
          <w:szCs w:val="17"/>
        </w:rPr>
        <w:t>Если во время выдачи груза Г</w:t>
      </w:r>
      <w:r w:rsidRPr="00EE5F5F">
        <w:rPr>
          <w:rFonts w:ascii="Tahoma" w:eastAsia="Calibri" w:hAnsi="Tahoma" w:cs="Tahoma"/>
          <w:sz w:val="17"/>
          <w:szCs w:val="17"/>
        </w:rPr>
        <w:t xml:space="preserve">рузополучатель не сделал отметку об утрате, недостаче или повреждении (порче) груза в </w:t>
      </w:r>
      <w:r w:rsidR="00833292" w:rsidRPr="00EE5F5F">
        <w:rPr>
          <w:rFonts w:ascii="Tahoma" w:eastAsia="Calibri" w:hAnsi="Tahoma" w:cs="Tahoma"/>
          <w:sz w:val="17"/>
          <w:szCs w:val="17"/>
        </w:rPr>
        <w:t>CMR</w:t>
      </w:r>
      <w:r w:rsidRPr="00EE5F5F">
        <w:rPr>
          <w:rFonts w:ascii="Tahoma" w:eastAsia="Calibri" w:hAnsi="Tahoma" w:cs="Tahoma"/>
          <w:sz w:val="17"/>
          <w:szCs w:val="17"/>
        </w:rPr>
        <w:t xml:space="preserve"> </w:t>
      </w:r>
      <w:r w:rsidR="00833292" w:rsidRPr="00EE5F5F">
        <w:rPr>
          <w:rFonts w:ascii="Tahoma" w:eastAsia="Calibri" w:hAnsi="Tahoma" w:cs="Tahoma"/>
          <w:sz w:val="17"/>
          <w:szCs w:val="17"/>
        </w:rPr>
        <w:t>ил</w:t>
      </w:r>
      <w:r w:rsidRPr="00EE5F5F">
        <w:rPr>
          <w:rFonts w:ascii="Tahoma" w:eastAsia="Calibri" w:hAnsi="Tahoma" w:cs="Tahoma"/>
          <w:sz w:val="17"/>
          <w:szCs w:val="17"/>
        </w:rPr>
        <w:t xml:space="preserve">и </w:t>
      </w:r>
      <w:r w:rsidR="00833292" w:rsidRPr="00EE5F5F">
        <w:rPr>
          <w:rFonts w:ascii="Tahoma" w:eastAsia="Calibri" w:hAnsi="Tahoma" w:cs="Tahoma"/>
          <w:sz w:val="17"/>
          <w:szCs w:val="17"/>
        </w:rPr>
        <w:t xml:space="preserve">стороны не составили </w:t>
      </w:r>
      <w:r w:rsidRPr="00EE5F5F">
        <w:rPr>
          <w:rFonts w:ascii="Tahoma" w:eastAsia="Calibri" w:hAnsi="Tahoma" w:cs="Tahoma"/>
          <w:sz w:val="17"/>
          <w:szCs w:val="17"/>
        </w:rPr>
        <w:t>Акт с указанием характера повреждений и причин, считается, что груз был получен неповрежденным и в полном объеме. Составление Акта после выдачи груза не допускается.</w:t>
      </w:r>
      <w:r w:rsidR="00116656" w:rsidRPr="00EE5F5F">
        <w:rPr>
          <w:rFonts w:ascii="Tahoma" w:eastAsia="Calibri" w:hAnsi="Tahoma" w:cs="Tahoma"/>
          <w:sz w:val="17"/>
          <w:szCs w:val="17"/>
        </w:rPr>
        <w:t xml:space="preserve"> Акт составленный в отсутствие одной из Сторон, не является основанием для выставления претензии и не может быть принят к рассмотрению. </w:t>
      </w:r>
    </w:p>
    <w:p w:rsidR="002B4709" w:rsidRPr="00EE5F5F" w:rsidRDefault="002B4709" w:rsidP="001A3D6E">
      <w:pPr>
        <w:pStyle w:val="a5"/>
        <w:numPr>
          <w:ilvl w:val="2"/>
          <w:numId w:val="21"/>
        </w:numPr>
        <w:ind w:left="0" w:firstLine="0"/>
        <w:jc w:val="both"/>
        <w:rPr>
          <w:rFonts w:ascii="Tahoma" w:eastAsia="Calibri" w:hAnsi="Tahoma" w:cs="Tahoma"/>
          <w:sz w:val="17"/>
          <w:szCs w:val="17"/>
        </w:rPr>
      </w:pPr>
      <w:r w:rsidRPr="00EE5F5F">
        <w:rPr>
          <w:rFonts w:ascii="Tahoma" w:eastAsia="Calibri" w:hAnsi="Tahoma" w:cs="Tahoma"/>
          <w:sz w:val="17"/>
          <w:szCs w:val="17"/>
        </w:rPr>
        <w:t xml:space="preserve">Клиент вправе изменить маршрут и иные условия Заявки при условии согласования данных изменений </w:t>
      </w:r>
      <w:r w:rsidR="007B132F" w:rsidRPr="00EE5F5F">
        <w:rPr>
          <w:rFonts w:ascii="Tahoma" w:eastAsia="Calibri" w:hAnsi="Tahoma" w:cs="Tahoma"/>
          <w:sz w:val="17"/>
          <w:szCs w:val="17"/>
        </w:rPr>
        <w:t>Экспедитором</w:t>
      </w:r>
      <w:r w:rsidRPr="00EE5F5F">
        <w:rPr>
          <w:rFonts w:ascii="Tahoma" w:eastAsia="Calibri" w:hAnsi="Tahoma" w:cs="Tahoma"/>
          <w:sz w:val="17"/>
          <w:szCs w:val="17"/>
        </w:rPr>
        <w:t xml:space="preserve"> в письменной форме.</w:t>
      </w:r>
    </w:p>
    <w:p w:rsidR="00A622FD" w:rsidRPr="00EE5F5F" w:rsidRDefault="00A622FD" w:rsidP="00A622FD">
      <w:pPr>
        <w:pStyle w:val="a5"/>
        <w:ind w:left="0"/>
        <w:jc w:val="both"/>
        <w:rPr>
          <w:rFonts w:ascii="Tahoma" w:eastAsia="Calibri" w:hAnsi="Tahoma" w:cs="Tahoma"/>
          <w:sz w:val="17"/>
          <w:szCs w:val="17"/>
        </w:rPr>
      </w:pPr>
    </w:p>
    <w:p w:rsidR="004B6C90" w:rsidRPr="00EE5F5F" w:rsidRDefault="004B6C90" w:rsidP="004B6C90">
      <w:pPr>
        <w:pStyle w:val="a5"/>
        <w:numPr>
          <w:ilvl w:val="1"/>
          <w:numId w:val="26"/>
        </w:numPr>
        <w:ind w:left="567" w:hanging="567"/>
        <w:jc w:val="both"/>
        <w:rPr>
          <w:rFonts w:ascii="Tahoma" w:eastAsia="Calibri" w:hAnsi="Tahoma" w:cs="Tahoma"/>
          <w:b/>
          <w:sz w:val="17"/>
          <w:szCs w:val="17"/>
        </w:rPr>
      </w:pPr>
      <w:r w:rsidRPr="00EE5F5F">
        <w:rPr>
          <w:rFonts w:ascii="Tahoma" w:eastAsia="Calibri" w:hAnsi="Tahoma" w:cs="Tahoma"/>
          <w:b/>
          <w:sz w:val="17"/>
          <w:szCs w:val="17"/>
        </w:rPr>
        <w:t>Страхование грузов:</w:t>
      </w:r>
    </w:p>
    <w:p w:rsidR="004B6C90" w:rsidRPr="00EE5F5F" w:rsidRDefault="004B6C90" w:rsidP="004B6C90">
      <w:pPr>
        <w:pStyle w:val="a5"/>
        <w:numPr>
          <w:ilvl w:val="2"/>
          <w:numId w:val="26"/>
        </w:numPr>
        <w:ind w:left="0" w:firstLine="0"/>
        <w:jc w:val="both"/>
        <w:rPr>
          <w:rFonts w:ascii="Tahoma" w:eastAsia="Calibri" w:hAnsi="Tahoma" w:cs="Tahoma"/>
          <w:sz w:val="17"/>
          <w:szCs w:val="17"/>
        </w:rPr>
      </w:pPr>
      <w:r w:rsidRPr="00EE5F5F">
        <w:rPr>
          <w:rFonts w:ascii="Tahoma" w:hAnsi="Tahoma" w:cs="Tahoma"/>
          <w:sz w:val="17"/>
          <w:szCs w:val="17"/>
        </w:rPr>
        <w:t>Если груз предъявляется к перевозке с объявленной стоимостью (ценностью), страхование такого груза является обязательным. Страхование груза Клиента, принимаемого Экспедитором с объявленной стоимостью (ценностью), производится Экспедитором от своего имени и за счет Клиента</w:t>
      </w:r>
      <w:r w:rsidRPr="00EE5F5F">
        <w:rPr>
          <w:rFonts w:ascii="Tahoma" w:hAnsi="Tahoma" w:cs="Tahoma"/>
          <w:color w:val="FF0000"/>
          <w:sz w:val="17"/>
          <w:szCs w:val="17"/>
        </w:rPr>
        <w:t xml:space="preserve">. </w:t>
      </w:r>
      <w:r w:rsidR="00222FDD" w:rsidRPr="00EE5F5F">
        <w:rPr>
          <w:rFonts w:ascii="Tahoma" w:hAnsi="Tahoma" w:cs="Tahoma"/>
          <w:sz w:val="17"/>
          <w:szCs w:val="17"/>
        </w:rPr>
        <w:t xml:space="preserve">Тарифы на страхование грузов размещены на сайте по адресу: </w:t>
      </w:r>
      <w:hyperlink r:id="rId11" w:history="1">
        <w:r w:rsidR="00222FDD" w:rsidRPr="00EE5F5F">
          <w:rPr>
            <w:rStyle w:val="a7"/>
            <w:rFonts w:ascii="Tahoma" w:hAnsi="Tahoma" w:cs="Tahoma"/>
            <w:sz w:val="17"/>
            <w:szCs w:val="17"/>
          </w:rPr>
          <w:t>https://pecom.ru</w:t>
        </w:r>
      </w:hyperlink>
      <w:r w:rsidR="00222FDD" w:rsidRPr="00EE5F5F">
        <w:rPr>
          <w:rFonts w:ascii="Tahoma" w:hAnsi="Tahoma" w:cs="Tahoma"/>
          <w:sz w:val="17"/>
          <w:szCs w:val="17"/>
        </w:rPr>
        <w:t>.</w:t>
      </w:r>
    </w:p>
    <w:p w:rsidR="004B6C90" w:rsidRPr="00EE5F5F" w:rsidRDefault="004B6C90" w:rsidP="004B6C90">
      <w:pPr>
        <w:pStyle w:val="a5"/>
        <w:numPr>
          <w:ilvl w:val="2"/>
          <w:numId w:val="26"/>
        </w:numPr>
        <w:ind w:left="0" w:firstLine="0"/>
        <w:jc w:val="both"/>
        <w:rPr>
          <w:rFonts w:ascii="Tahoma" w:eastAsia="Calibri" w:hAnsi="Tahoma" w:cs="Tahoma"/>
          <w:sz w:val="17"/>
          <w:szCs w:val="17"/>
        </w:rPr>
      </w:pPr>
      <w:r w:rsidRPr="00EE5F5F">
        <w:rPr>
          <w:rFonts w:ascii="Tahoma" w:hAnsi="Tahoma" w:cs="Tahoma"/>
          <w:sz w:val="17"/>
          <w:szCs w:val="17"/>
        </w:rPr>
        <w:t xml:space="preserve">Экспедитор вправе от своего имени, но за счет Клиента осуществить страхование груза, переданного Клиентом без объявления стоимости (ценности), на условиях договора страхования, заключенного со страховой компанией </w:t>
      </w:r>
      <w:r w:rsidR="00933F35" w:rsidRPr="00EE5F5F">
        <w:rPr>
          <w:rFonts w:ascii="Tahoma" w:hAnsi="Tahoma" w:cs="Tahoma"/>
          <w:sz w:val="17"/>
          <w:szCs w:val="17"/>
        </w:rPr>
        <w:t>Экспедитора</w:t>
      </w:r>
      <w:r w:rsidRPr="00EE5F5F">
        <w:rPr>
          <w:rFonts w:ascii="Tahoma" w:hAnsi="Tahoma" w:cs="Tahoma"/>
          <w:sz w:val="17"/>
          <w:szCs w:val="17"/>
        </w:rPr>
        <w:t xml:space="preserve">. </w:t>
      </w:r>
    </w:p>
    <w:p w:rsidR="00222FDD" w:rsidRPr="00EE5F5F" w:rsidRDefault="00222FDD" w:rsidP="004B6C90">
      <w:pPr>
        <w:pStyle w:val="a5"/>
        <w:numPr>
          <w:ilvl w:val="2"/>
          <w:numId w:val="26"/>
        </w:numPr>
        <w:ind w:left="0" w:firstLine="0"/>
        <w:jc w:val="both"/>
        <w:rPr>
          <w:rFonts w:ascii="Tahoma" w:eastAsia="Calibri" w:hAnsi="Tahoma" w:cs="Tahoma"/>
          <w:sz w:val="17"/>
          <w:szCs w:val="17"/>
        </w:rPr>
      </w:pPr>
      <w:r w:rsidRPr="00EE5F5F">
        <w:rPr>
          <w:rFonts w:ascii="Tahoma" w:hAnsi="Tahoma" w:cs="Tahoma"/>
          <w:sz w:val="17"/>
          <w:szCs w:val="17"/>
        </w:rPr>
        <w:t>Расходы по страхованию груза не включаются в тарифы Экспедитора на организацию перевозки и оплачиваются Клиентом/Плательщиком дополнительно до момента выдачи груза, если иное не согласовано сторонами.</w:t>
      </w:r>
    </w:p>
    <w:p w:rsidR="004B6C90" w:rsidRPr="00EE5F5F" w:rsidRDefault="004B6C90" w:rsidP="004B6C90">
      <w:pPr>
        <w:pStyle w:val="a5"/>
        <w:numPr>
          <w:ilvl w:val="2"/>
          <w:numId w:val="26"/>
        </w:numPr>
        <w:ind w:left="0" w:firstLine="0"/>
        <w:jc w:val="both"/>
        <w:rPr>
          <w:rFonts w:ascii="Tahoma" w:eastAsia="Calibri" w:hAnsi="Tahoma" w:cs="Tahoma"/>
          <w:sz w:val="17"/>
          <w:szCs w:val="17"/>
        </w:rPr>
      </w:pPr>
      <w:r w:rsidRPr="00EE5F5F">
        <w:rPr>
          <w:rFonts w:ascii="Tahoma" w:hAnsi="Tahoma" w:cs="Tahoma"/>
          <w:sz w:val="17"/>
          <w:szCs w:val="17"/>
        </w:rPr>
        <w:t>Выгодоприобретателем по договору страхования является лицо, имеющее основанный на законе, ином правовом акте или договоре интерес в сохранении этого имущества. Грузы с объявленной стоимостью (ценностью) без страховки к перевозке не принимаются.</w:t>
      </w:r>
    </w:p>
    <w:p w:rsidR="008C51D9" w:rsidRPr="00EE5F5F" w:rsidRDefault="008C51D9" w:rsidP="008C51D9">
      <w:pPr>
        <w:pStyle w:val="a5"/>
        <w:numPr>
          <w:ilvl w:val="2"/>
          <w:numId w:val="26"/>
        </w:numPr>
        <w:ind w:left="0" w:firstLine="0"/>
        <w:jc w:val="both"/>
        <w:rPr>
          <w:rFonts w:ascii="Tahoma" w:eastAsia="Calibri" w:hAnsi="Tahoma" w:cs="Tahoma"/>
          <w:sz w:val="17"/>
          <w:szCs w:val="17"/>
        </w:rPr>
      </w:pPr>
      <w:r w:rsidRPr="00EE5F5F">
        <w:rPr>
          <w:rFonts w:ascii="Tahoma" w:hAnsi="Tahoma" w:cs="Tahoma"/>
          <w:sz w:val="17"/>
          <w:szCs w:val="17"/>
        </w:rPr>
        <w:t xml:space="preserve">Экспедитор оформляет для Клиента отчет по застрахованным грузам. Стороны определили, что отчет предоставляется по форме, </w:t>
      </w:r>
      <w:r w:rsidR="00F65C80" w:rsidRPr="00EE5F5F">
        <w:rPr>
          <w:rFonts w:ascii="Tahoma" w:hAnsi="Tahoma" w:cs="Tahoma"/>
          <w:sz w:val="17"/>
          <w:szCs w:val="17"/>
        </w:rPr>
        <w:t xml:space="preserve">размещенной </w:t>
      </w:r>
      <w:r w:rsidRPr="00EE5F5F">
        <w:rPr>
          <w:rFonts w:ascii="Tahoma" w:hAnsi="Tahoma" w:cs="Tahoma"/>
          <w:sz w:val="17"/>
          <w:szCs w:val="17"/>
        </w:rPr>
        <w:t xml:space="preserve">на сайте по адресу: </w:t>
      </w:r>
      <w:hyperlink r:id="rId12" w:history="1">
        <w:r w:rsidRPr="00EE5F5F">
          <w:rPr>
            <w:rStyle w:val="a7"/>
            <w:rFonts w:ascii="Tahoma" w:hAnsi="Tahoma" w:cs="Tahoma"/>
            <w:color w:val="auto"/>
            <w:sz w:val="17"/>
            <w:szCs w:val="17"/>
          </w:rPr>
          <w:t>https://pecom.ru</w:t>
        </w:r>
      </w:hyperlink>
      <w:r w:rsidRPr="00EE5F5F">
        <w:rPr>
          <w:rFonts w:ascii="Tahoma" w:hAnsi="Tahoma" w:cs="Tahoma"/>
          <w:sz w:val="17"/>
          <w:szCs w:val="17"/>
        </w:rPr>
        <w:t>.</w:t>
      </w:r>
      <w:r w:rsidRPr="00EE5F5F">
        <w:rPr>
          <w:rFonts w:ascii="Tahoma" w:eastAsia="Calibri" w:hAnsi="Tahoma" w:cs="Tahoma"/>
          <w:sz w:val="17"/>
          <w:szCs w:val="17"/>
        </w:rPr>
        <w:t xml:space="preserve"> </w:t>
      </w:r>
      <w:r w:rsidRPr="00EE5F5F">
        <w:rPr>
          <w:rFonts w:ascii="Tahoma" w:hAnsi="Tahoma" w:cs="Tahoma"/>
          <w:sz w:val="17"/>
          <w:szCs w:val="17"/>
        </w:rPr>
        <w:t>Если в течение 5 (пяти) рабочих дней с момента получения отчета Клиент не подписал его либо не направил Экспедитору мотивированные возражения, отчет считается подписанным со стороны Клиента.</w:t>
      </w:r>
    </w:p>
    <w:p w:rsidR="00420175" w:rsidRPr="00EE5F5F" w:rsidRDefault="00420175" w:rsidP="00420175">
      <w:pPr>
        <w:pStyle w:val="a5"/>
        <w:ind w:left="0"/>
        <w:jc w:val="both"/>
        <w:rPr>
          <w:rFonts w:ascii="Tahoma" w:eastAsia="Calibri" w:hAnsi="Tahoma" w:cs="Tahoma"/>
          <w:sz w:val="17"/>
          <w:szCs w:val="17"/>
        </w:rPr>
      </w:pPr>
    </w:p>
    <w:p w:rsidR="00A6715B" w:rsidRPr="00EE5F5F" w:rsidRDefault="00A6715B" w:rsidP="007F381F">
      <w:pPr>
        <w:numPr>
          <w:ilvl w:val="0"/>
          <w:numId w:val="21"/>
        </w:numPr>
        <w:spacing w:after="0" w:line="240" w:lineRule="auto"/>
        <w:ind w:left="0" w:firstLine="0"/>
        <w:contextualSpacing/>
        <w:jc w:val="center"/>
        <w:rPr>
          <w:rFonts w:ascii="Tahoma" w:eastAsia="Times New Roman" w:hAnsi="Tahoma" w:cs="Tahoma"/>
          <w:b/>
          <w:sz w:val="17"/>
          <w:szCs w:val="17"/>
          <w:lang w:eastAsia="ru-RU"/>
        </w:rPr>
      </w:pPr>
      <w:r w:rsidRPr="00EE5F5F">
        <w:rPr>
          <w:rFonts w:ascii="Tahoma" w:eastAsia="Times New Roman" w:hAnsi="Tahoma" w:cs="Tahoma"/>
          <w:b/>
          <w:sz w:val="17"/>
          <w:szCs w:val="17"/>
          <w:lang w:eastAsia="ru-RU"/>
        </w:rPr>
        <w:t>ЦЕНЫ И ПОРЯДОК РАСЧЕТОВ</w:t>
      </w:r>
    </w:p>
    <w:p w:rsidR="00153758" w:rsidRPr="00EE5F5F" w:rsidRDefault="00A6715B" w:rsidP="001F275E">
      <w:pPr>
        <w:pStyle w:val="a5"/>
        <w:numPr>
          <w:ilvl w:val="1"/>
          <w:numId w:val="21"/>
        </w:numPr>
        <w:ind w:left="0" w:firstLine="0"/>
        <w:jc w:val="both"/>
        <w:rPr>
          <w:rFonts w:ascii="Tahoma" w:eastAsia="Calibri" w:hAnsi="Tahoma" w:cs="Tahoma"/>
          <w:sz w:val="17"/>
          <w:szCs w:val="17"/>
        </w:rPr>
      </w:pPr>
      <w:r w:rsidRPr="00EE5F5F">
        <w:rPr>
          <w:rFonts w:ascii="Tahoma" w:eastAsia="Calibri" w:hAnsi="Tahoma" w:cs="Tahoma"/>
          <w:sz w:val="17"/>
          <w:szCs w:val="17"/>
        </w:rPr>
        <w:t>Стоимость услуг по настоящему Договору определяется согласно тарифам, согласованным Сторонами в Заявке. Конечная стоимость услуг ф</w:t>
      </w:r>
      <w:r w:rsidR="00D5347E" w:rsidRPr="00EE5F5F">
        <w:rPr>
          <w:rFonts w:ascii="Tahoma" w:eastAsia="Calibri" w:hAnsi="Tahoma" w:cs="Tahoma"/>
          <w:sz w:val="17"/>
          <w:szCs w:val="17"/>
        </w:rPr>
        <w:t>иксируется Сторонами в А</w:t>
      </w:r>
      <w:r w:rsidRPr="00EE5F5F">
        <w:rPr>
          <w:rFonts w:ascii="Tahoma" w:eastAsia="Calibri" w:hAnsi="Tahoma" w:cs="Tahoma"/>
          <w:sz w:val="17"/>
          <w:szCs w:val="17"/>
        </w:rPr>
        <w:t>кте об оказанных услугах.</w:t>
      </w:r>
    </w:p>
    <w:p w:rsidR="00B8410B" w:rsidRPr="00EE5F5F" w:rsidRDefault="00B8410B" w:rsidP="001F275E">
      <w:pPr>
        <w:pStyle w:val="a5"/>
        <w:numPr>
          <w:ilvl w:val="1"/>
          <w:numId w:val="21"/>
        </w:numPr>
        <w:ind w:left="0" w:firstLine="0"/>
        <w:jc w:val="both"/>
        <w:rPr>
          <w:rFonts w:ascii="Tahoma" w:eastAsia="Calibri" w:hAnsi="Tahoma" w:cs="Tahoma"/>
          <w:sz w:val="17"/>
          <w:szCs w:val="17"/>
        </w:rPr>
      </w:pPr>
      <w:r w:rsidRPr="00EE5F5F">
        <w:rPr>
          <w:rFonts w:ascii="Tahoma" w:hAnsi="Tahoma" w:cs="Tahoma"/>
          <w:sz w:val="17"/>
          <w:szCs w:val="17"/>
        </w:rPr>
        <w:t xml:space="preserve">Оплата оказанных услуг производится Клиентом в течение 5 (пяти) банковских дней </w:t>
      </w:r>
      <w:r w:rsidRPr="00EE5F5F">
        <w:rPr>
          <w:rFonts w:ascii="Tahoma" w:hAnsi="Tahoma" w:cs="Tahoma"/>
          <w:color w:val="000000"/>
          <w:sz w:val="17"/>
          <w:szCs w:val="17"/>
        </w:rPr>
        <w:t xml:space="preserve">с момента предоставления Экспедитором скан-копии счёта, </w:t>
      </w:r>
      <w:r w:rsidRPr="00EE5F5F">
        <w:rPr>
          <w:rFonts w:ascii="Tahoma" w:hAnsi="Tahoma" w:cs="Tahoma"/>
          <w:sz w:val="17"/>
          <w:szCs w:val="17"/>
        </w:rPr>
        <w:t>но в любом случае не позднее даты</w:t>
      </w:r>
      <w:r w:rsidRPr="00EE5F5F">
        <w:rPr>
          <w:rFonts w:ascii="Tahoma" w:hAnsi="Tahoma" w:cs="Tahoma"/>
          <w:color w:val="1F497D"/>
          <w:sz w:val="17"/>
          <w:szCs w:val="17"/>
        </w:rPr>
        <w:t xml:space="preserve"> </w:t>
      </w:r>
      <w:r w:rsidRPr="00EE5F5F">
        <w:rPr>
          <w:rFonts w:ascii="Tahoma" w:hAnsi="Tahoma" w:cs="Tahoma"/>
          <w:sz w:val="17"/>
          <w:szCs w:val="17"/>
        </w:rPr>
        <w:t>и времени прибытия на выгрузку, указанных в Заявке.</w:t>
      </w:r>
    </w:p>
    <w:p w:rsidR="00153758" w:rsidRPr="00EE5F5F" w:rsidRDefault="00153758" w:rsidP="00B8410B">
      <w:pPr>
        <w:pStyle w:val="a5"/>
        <w:ind w:left="0"/>
        <w:jc w:val="both"/>
        <w:rPr>
          <w:rFonts w:ascii="Tahoma" w:eastAsia="Calibri" w:hAnsi="Tahoma" w:cs="Tahoma"/>
          <w:sz w:val="17"/>
          <w:szCs w:val="17"/>
        </w:rPr>
      </w:pPr>
      <w:r w:rsidRPr="00EE5F5F">
        <w:rPr>
          <w:rFonts w:ascii="Tahoma" w:eastAsia="Calibri" w:hAnsi="Tahoma" w:cs="Tahoma"/>
          <w:sz w:val="17"/>
          <w:szCs w:val="17"/>
        </w:rPr>
        <w:t xml:space="preserve">Счет, направляется Экспедитором по электронной почте, используемой Клиентом для реализации договорных отношений с доменом </w:t>
      </w:r>
      <w:permStart w:id="1476290422" w:edGrp="everyone"/>
      <w:r w:rsidRPr="00EE5F5F">
        <w:rPr>
          <w:rFonts w:ascii="Tahoma" w:eastAsia="Calibri" w:hAnsi="Tahoma" w:cs="Tahoma"/>
          <w:sz w:val="17"/>
          <w:szCs w:val="17"/>
        </w:rPr>
        <w:t>___________</w:t>
      </w:r>
      <w:permEnd w:id="1476290422"/>
      <w:r w:rsidRPr="00EE5F5F">
        <w:rPr>
          <w:rFonts w:ascii="Tahoma" w:eastAsia="Calibri" w:hAnsi="Tahoma" w:cs="Tahoma"/>
          <w:sz w:val="17"/>
          <w:szCs w:val="17"/>
        </w:rPr>
        <w:t xml:space="preserve"> (далее – электронная почта). Клиент не может ссылаться на отсутствие счета как основание просрочки оплаты за предоставленные услуги.</w:t>
      </w:r>
    </w:p>
    <w:p w:rsidR="00292A0A" w:rsidRPr="00EE5F5F" w:rsidRDefault="00153758" w:rsidP="00153758">
      <w:pPr>
        <w:pStyle w:val="a5"/>
        <w:ind w:left="0"/>
        <w:jc w:val="both"/>
        <w:rPr>
          <w:rFonts w:ascii="Tahoma" w:hAnsi="Tahoma" w:cs="Tahoma"/>
          <w:b/>
          <w:sz w:val="17"/>
          <w:szCs w:val="17"/>
        </w:rPr>
      </w:pPr>
      <w:r w:rsidRPr="00EE5F5F">
        <w:rPr>
          <w:rFonts w:ascii="Tahoma" w:hAnsi="Tahoma" w:cs="Tahoma"/>
          <w:sz w:val="17"/>
          <w:szCs w:val="17"/>
        </w:rPr>
        <w:t>Экспедитор вправе удерживать находящийся в его распоряжении груз до оплаты услуг Экспедитора. Расходы, связанные с удержанием груза, оплачиваются Клиентом по тарифам Экспедитора</w:t>
      </w:r>
      <w:r w:rsidR="006F740E" w:rsidRPr="00EE5F5F">
        <w:rPr>
          <w:rFonts w:ascii="Tahoma" w:hAnsi="Tahoma" w:cs="Tahoma"/>
          <w:sz w:val="17"/>
          <w:szCs w:val="17"/>
        </w:rPr>
        <w:t>.</w:t>
      </w:r>
    </w:p>
    <w:p w:rsidR="00A6715B" w:rsidRPr="00EE5F5F" w:rsidRDefault="00FC69E8" w:rsidP="001A3D6E">
      <w:pPr>
        <w:pStyle w:val="a5"/>
        <w:numPr>
          <w:ilvl w:val="1"/>
          <w:numId w:val="21"/>
        </w:numPr>
        <w:ind w:left="0" w:firstLine="0"/>
        <w:jc w:val="both"/>
        <w:rPr>
          <w:rFonts w:ascii="Tahoma" w:hAnsi="Tahoma" w:cs="Tahoma"/>
          <w:b/>
          <w:sz w:val="17"/>
          <w:szCs w:val="17"/>
        </w:rPr>
      </w:pPr>
      <w:r w:rsidRPr="00EE5F5F">
        <w:rPr>
          <w:rFonts w:ascii="Tahoma" w:eastAsia="Calibri" w:hAnsi="Tahoma" w:cs="Tahoma"/>
          <w:sz w:val="17"/>
          <w:szCs w:val="17"/>
        </w:rPr>
        <w:t xml:space="preserve">Стороны определили, что независимо от назначения платежа, указанного в платежном документе и его статуса (аванс/переплата), платежи первоначально засчитываются в счет оплаты задолженности Клиента за ранее оказанные услуги Экспедитором, а во вторую очередь списываются в качестве оплаты за услуги Экспедитора в момент оформления Клиентом груза к перевозке. Стороны в соответствии с </w:t>
      </w:r>
      <w:r w:rsidR="00D04190" w:rsidRPr="00D04190">
        <w:rPr>
          <w:rFonts w:ascii="Tahoma" w:eastAsia="Calibri" w:hAnsi="Tahoma" w:cs="Tahoma"/>
          <w:sz w:val="17"/>
          <w:szCs w:val="17"/>
        </w:rPr>
        <w:t xml:space="preserve">п.2. ст. 386 ГК РК </w:t>
      </w:r>
      <w:r w:rsidRPr="00EE5F5F">
        <w:rPr>
          <w:rFonts w:ascii="Tahoma" w:eastAsia="Calibri" w:hAnsi="Tahoma" w:cs="Tahoma"/>
          <w:sz w:val="17"/>
          <w:szCs w:val="17"/>
        </w:rPr>
        <w:t>установили, что данное условие распространяется на задолженность Клиента перед Экспедитором, возникшую до момента подписания Договора.</w:t>
      </w:r>
    </w:p>
    <w:p w:rsidR="00FC69E8" w:rsidRPr="00EE5F5F" w:rsidRDefault="00FC69E8" w:rsidP="001A3D6E">
      <w:pPr>
        <w:pStyle w:val="a5"/>
        <w:numPr>
          <w:ilvl w:val="1"/>
          <w:numId w:val="21"/>
        </w:numPr>
        <w:ind w:left="0" w:firstLine="0"/>
        <w:jc w:val="both"/>
        <w:rPr>
          <w:rFonts w:ascii="Tahoma" w:eastAsia="Calibri" w:hAnsi="Tahoma" w:cs="Tahoma"/>
          <w:sz w:val="17"/>
          <w:szCs w:val="17"/>
        </w:rPr>
      </w:pPr>
      <w:r w:rsidRPr="00EE5F5F">
        <w:rPr>
          <w:rFonts w:ascii="Tahoma" w:eastAsia="Calibri" w:hAnsi="Tahoma" w:cs="Tahoma"/>
          <w:sz w:val="17"/>
          <w:szCs w:val="17"/>
        </w:rPr>
        <w:t>Оформление документов:</w:t>
      </w:r>
    </w:p>
    <w:p w:rsidR="00FF78D8" w:rsidRPr="00EE5F5F" w:rsidRDefault="00541795" w:rsidP="00A9501A">
      <w:pPr>
        <w:pStyle w:val="a5"/>
        <w:numPr>
          <w:ilvl w:val="2"/>
          <w:numId w:val="21"/>
        </w:numPr>
        <w:ind w:left="0" w:firstLine="0"/>
        <w:jc w:val="both"/>
        <w:rPr>
          <w:rFonts w:ascii="Tahoma" w:eastAsia="Calibri" w:hAnsi="Tahoma" w:cs="Tahoma"/>
          <w:sz w:val="17"/>
          <w:szCs w:val="17"/>
        </w:rPr>
      </w:pPr>
      <w:r w:rsidRPr="00EE5F5F">
        <w:rPr>
          <w:rFonts w:ascii="Tahoma" w:eastAsia="Calibri" w:hAnsi="Tahoma" w:cs="Tahoma"/>
          <w:sz w:val="17"/>
          <w:szCs w:val="17"/>
        </w:rPr>
        <w:t xml:space="preserve">В течение 5 (пяти) календарных дней с момента </w:t>
      </w:r>
      <w:r w:rsidR="00726B26" w:rsidRPr="00EE5F5F">
        <w:rPr>
          <w:rFonts w:ascii="Tahoma" w:eastAsia="Calibri" w:hAnsi="Tahoma" w:cs="Tahoma"/>
          <w:sz w:val="17"/>
          <w:szCs w:val="17"/>
        </w:rPr>
        <w:t>выдачи груза</w:t>
      </w:r>
      <w:r w:rsidRPr="00EE5F5F">
        <w:rPr>
          <w:rFonts w:ascii="Tahoma" w:eastAsia="Calibri" w:hAnsi="Tahoma" w:cs="Tahoma"/>
          <w:sz w:val="17"/>
          <w:szCs w:val="17"/>
        </w:rPr>
        <w:t xml:space="preserve">, Экспедитор </w:t>
      </w:r>
      <w:r w:rsidR="00A00C51" w:rsidRPr="00EE5F5F">
        <w:rPr>
          <w:rFonts w:ascii="Tahoma" w:eastAsia="Calibri" w:hAnsi="Tahoma" w:cs="Tahoma"/>
          <w:sz w:val="17"/>
          <w:szCs w:val="17"/>
        </w:rPr>
        <w:t>выставляет</w:t>
      </w:r>
      <w:r w:rsidRPr="00EE5F5F">
        <w:rPr>
          <w:rFonts w:ascii="Tahoma" w:eastAsia="Calibri" w:hAnsi="Tahoma" w:cs="Tahoma"/>
          <w:sz w:val="17"/>
          <w:szCs w:val="17"/>
        </w:rPr>
        <w:t xml:space="preserve"> Клиенту бухгалтерски</w:t>
      </w:r>
      <w:r w:rsidR="00A00C51" w:rsidRPr="00EE5F5F">
        <w:rPr>
          <w:rFonts w:ascii="Tahoma" w:eastAsia="Calibri" w:hAnsi="Tahoma" w:cs="Tahoma"/>
          <w:sz w:val="17"/>
          <w:szCs w:val="17"/>
        </w:rPr>
        <w:t>е</w:t>
      </w:r>
      <w:r w:rsidRPr="00EE5F5F">
        <w:rPr>
          <w:rFonts w:ascii="Tahoma" w:eastAsia="Calibri" w:hAnsi="Tahoma" w:cs="Tahoma"/>
          <w:sz w:val="17"/>
          <w:szCs w:val="17"/>
        </w:rPr>
        <w:t xml:space="preserve"> </w:t>
      </w:r>
      <w:r w:rsidR="00A00C51" w:rsidRPr="00EE5F5F">
        <w:rPr>
          <w:rFonts w:ascii="Tahoma" w:eastAsia="Calibri" w:hAnsi="Tahoma" w:cs="Tahoma"/>
          <w:sz w:val="17"/>
          <w:szCs w:val="17"/>
        </w:rPr>
        <w:t>документы</w:t>
      </w:r>
      <w:r w:rsidR="00D04190">
        <w:rPr>
          <w:rFonts w:ascii="Tahoma" w:eastAsia="Calibri" w:hAnsi="Tahoma" w:cs="Tahoma"/>
          <w:sz w:val="17"/>
          <w:szCs w:val="17"/>
        </w:rPr>
        <w:t xml:space="preserve"> (</w:t>
      </w:r>
      <w:r w:rsidR="00726B26" w:rsidRPr="00EE5F5F">
        <w:rPr>
          <w:rFonts w:ascii="Tahoma" w:eastAsia="Calibri" w:hAnsi="Tahoma" w:cs="Tahoma"/>
          <w:sz w:val="17"/>
          <w:szCs w:val="17"/>
        </w:rPr>
        <w:t>счет-фактуры и Акт</w:t>
      </w:r>
      <w:r w:rsidR="00D5347E" w:rsidRPr="00EE5F5F">
        <w:rPr>
          <w:rFonts w:ascii="Tahoma" w:eastAsia="Calibri" w:hAnsi="Tahoma" w:cs="Tahoma"/>
          <w:sz w:val="17"/>
          <w:szCs w:val="17"/>
        </w:rPr>
        <w:t xml:space="preserve"> об оказанных услугах</w:t>
      </w:r>
      <w:r w:rsidR="00726B26" w:rsidRPr="00EE5F5F">
        <w:rPr>
          <w:rFonts w:ascii="Tahoma" w:eastAsia="Calibri" w:hAnsi="Tahoma" w:cs="Tahoma"/>
          <w:sz w:val="17"/>
          <w:szCs w:val="17"/>
        </w:rPr>
        <w:t>)</w:t>
      </w:r>
      <w:r w:rsidRPr="00EE5F5F">
        <w:rPr>
          <w:rFonts w:ascii="Tahoma" w:eastAsia="Calibri" w:hAnsi="Tahoma" w:cs="Tahoma"/>
          <w:sz w:val="17"/>
          <w:szCs w:val="17"/>
        </w:rPr>
        <w:t xml:space="preserve">. </w:t>
      </w:r>
      <w:r w:rsidR="00FF78D8" w:rsidRPr="00EE5F5F">
        <w:rPr>
          <w:rFonts w:ascii="Tahoma" w:eastAsia="Calibri" w:hAnsi="Tahoma" w:cs="Tahoma"/>
          <w:sz w:val="17"/>
          <w:szCs w:val="17"/>
        </w:rPr>
        <w:t xml:space="preserve">Оригиналы бухгалтерских документов могут </w:t>
      </w:r>
      <w:r w:rsidR="00726B26" w:rsidRPr="00EE5F5F">
        <w:rPr>
          <w:rFonts w:ascii="Tahoma" w:eastAsia="Calibri" w:hAnsi="Tahoma" w:cs="Tahoma"/>
          <w:sz w:val="17"/>
          <w:szCs w:val="17"/>
        </w:rPr>
        <w:t xml:space="preserve">быть отправлены по почте </w:t>
      </w:r>
      <w:r w:rsidR="00FF78D8" w:rsidRPr="00EE5F5F">
        <w:rPr>
          <w:rFonts w:ascii="Tahoma" w:eastAsia="Calibri" w:hAnsi="Tahoma" w:cs="Tahoma"/>
          <w:sz w:val="17"/>
          <w:szCs w:val="17"/>
        </w:rPr>
        <w:t xml:space="preserve">течение 7 (семи) календарных дней с момента получения запроса от Клиента по электронной почте. </w:t>
      </w:r>
      <w:r w:rsidR="00726B26" w:rsidRPr="00EE5F5F">
        <w:rPr>
          <w:rFonts w:ascii="Tahoma" w:eastAsia="Calibri" w:hAnsi="Tahoma" w:cs="Tahoma"/>
          <w:sz w:val="17"/>
          <w:szCs w:val="17"/>
        </w:rPr>
        <w:t>Стороны договорились, что полученные по электронной почте скан-копии бухгалтерских документов имеют юридическую силу оригиналов до момента получения таких документов на бумажном носителе.</w:t>
      </w:r>
    </w:p>
    <w:p w:rsidR="00541795" w:rsidRPr="00EE5F5F" w:rsidRDefault="00541795" w:rsidP="00A9501A">
      <w:pPr>
        <w:pStyle w:val="a5"/>
        <w:numPr>
          <w:ilvl w:val="2"/>
          <w:numId w:val="21"/>
        </w:numPr>
        <w:ind w:left="0" w:firstLine="0"/>
        <w:jc w:val="both"/>
        <w:rPr>
          <w:rFonts w:ascii="Tahoma" w:eastAsia="Calibri" w:hAnsi="Tahoma" w:cs="Tahoma"/>
          <w:sz w:val="17"/>
          <w:szCs w:val="17"/>
        </w:rPr>
      </w:pPr>
      <w:r w:rsidRPr="00EE5F5F">
        <w:rPr>
          <w:rFonts w:ascii="Tahoma" w:eastAsia="Calibri" w:hAnsi="Tahoma" w:cs="Tahoma"/>
          <w:sz w:val="17"/>
          <w:szCs w:val="17"/>
        </w:rPr>
        <w:t xml:space="preserve">Клиент обязан в течение 5 (пяти) рабочих дней после получения </w:t>
      </w:r>
      <w:r w:rsidR="00A00C51" w:rsidRPr="00EE5F5F">
        <w:rPr>
          <w:rFonts w:ascii="Tahoma" w:eastAsia="Calibri" w:hAnsi="Tahoma" w:cs="Tahoma"/>
          <w:sz w:val="17"/>
          <w:szCs w:val="17"/>
        </w:rPr>
        <w:t>груза</w:t>
      </w:r>
      <w:r w:rsidRPr="00EE5F5F">
        <w:rPr>
          <w:rFonts w:ascii="Tahoma" w:eastAsia="Calibri" w:hAnsi="Tahoma" w:cs="Tahoma"/>
          <w:sz w:val="17"/>
          <w:szCs w:val="17"/>
        </w:rPr>
        <w:t xml:space="preserve"> </w:t>
      </w:r>
      <w:r w:rsidR="00A62528" w:rsidRPr="00EE5F5F">
        <w:rPr>
          <w:rFonts w:ascii="Tahoma" w:eastAsia="Calibri" w:hAnsi="Tahoma" w:cs="Tahoma"/>
          <w:sz w:val="17"/>
          <w:szCs w:val="17"/>
        </w:rPr>
        <w:t>и направления скан-копий Акта об оказании услуг</w:t>
      </w:r>
      <w:r w:rsidR="00153758" w:rsidRPr="00EE5F5F">
        <w:rPr>
          <w:rFonts w:ascii="Tahoma" w:eastAsia="Calibri" w:hAnsi="Tahoma" w:cs="Tahoma"/>
          <w:sz w:val="17"/>
          <w:szCs w:val="17"/>
        </w:rPr>
        <w:t xml:space="preserve"> </w:t>
      </w:r>
      <w:r w:rsidRPr="00EE5F5F">
        <w:rPr>
          <w:rFonts w:ascii="Tahoma" w:eastAsia="Calibri" w:hAnsi="Tahoma" w:cs="Tahoma"/>
          <w:sz w:val="17"/>
          <w:szCs w:val="17"/>
        </w:rPr>
        <w:t>подписать и предоставить Экспе</w:t>
      </w:r>
      <w:r w:rsidR="00D04190">
        <w:rPr>
          <w:rFonts w:ascii="Tahoma" w:eastAsia="Calibri" w:hAnsi="Tahoma" w:cs="Tahoma"/>
          <w:sz w:val="17"/>
          <w:szCs w:val="17"/>
        </w:rPr>
        <w:t>дитору Акт об оказанных услугах</w:t>
      </w:r>
      <w:r w:rsidRPr="00EE5F5F">
        <w:rPr>
          <w:rFonts w:ascii="Tahoma" w:eastAsia="Calibri" w:hAnsi="Tahoma" w:cs="Tahoma"/>
          <w:sz w:val="17"/>
          <w:szCs w:val="17"/>
        </w:rPr>
        <w:t xml:space="preserve"> или вручить Экспедитору письменный мотивированный отказ от подписания Акта</w:t>
      </w:r>
      <w:r w:rsidR="00D5347E" w:rsidRPr="00EE5F5F">
        <w:rPr>
          <w:rFonts w:ascii="Tahoma" w:eastAsia="Calibri" w:hAnsi="Tahoma" w:cs="Tahoma"/>
          <w:sz w:val="17"/>
          <w:szCs w:val="17"/>
        </w:rPr>
        <w:t xml:space="preserve"> об оказанных услугах</w:t>
      </w:r>
      <w:r w:rsidRPr="00EE5F5F">
        <w:rPr>
          <w:rFonts w:ascii="Tahoma" w:eastAsia="Calibri" w:hAnsi="Tahoma" w:cs="Tahoma"/>
          <w:sz w:val="17"/>
          <w:szCs w:val="17"/>
        </w:rPr>
        <w:t xml:space="preserve">. </w:t>
      </w:r>
    </w:p>
    <w:p w:rsidR="00541795" w:rsidRPr="00EE5F5F" w:rsidRDefault="00541795" w:rsidP="00A9501A">
      <w:pPr>
        <w:pStyle w:val="a5"/>
        <w:ind w:left="0"/>
        <w:jc w:val="both"/>
        <w:rPr>
          <w:rFonts w:ascii="Tahoma" w:eastAsia="Calibri" w:hAnsi="Tahoma" w:cs="Tahoma"/>
          <w:sz w:val="17"/>
          <w:szCs w:val="17"/>
        </w:rPr>
      </w:pPr>
      <w:r w:rsidRPr="00EE5F5F">
        <w:rPr>
          <w:rFonts w:ascii="Tahoma" w:eastAsia="Calibri" w:hAnsi="Tahoma" w:cs="Tahoma"/>
          <w:sz w:val="17"/>
          <w:szCs w:val="17"/>
        </w:rPr>
        <w:t>При отсутствии мотивированного отказа или подписанного Акта</w:t>
      </w:r>
      <w:r w:rsidR="00D5347E" w:rsidRPr="00EE5F5F">
        <w:rPr>
          <w:rFonts w:ascii="Tahoma" w:eastAsia="Calibri" w:hAnsi="Tahoma" w:cs="Tahoma"/>
          <w:sz w:val="17"/>
          <w:szCs w:val="17"/>
        </w:rPr>
        <w:t xml:space="preserve"> об оказанных услугах</w:t>
      </w:r>
      <w:r w:rsidRPr="00EE5F5F">
        <w:rPr>
          <w:rFonts w:ascii="Tahoma" w:eastAsia="Calibri" w:hAnsi="Tahoma" w:cs="Tahoma"/>
          <w:sz w:val="17"/>
          <w:szCs w:val="17"/>
        </w:rPr>
        <w:t xml:space="preserve"> в вышеуказанный срок Акт</w:t>
      </w:r>
      <w:r w:rsidR="00D5347E" w:rsidRPr="00EE5F5F">
        <w:rPr>
          <w:rFonts w:ascii="Tahoma" w:eastAsia="Calibri" w:hAnsi="Tahoma" w:cs="Tahoma"/>
          <w:sz w:val="17"/>
          <w:szCs w:val="17"/>
        </w:rPr>
        <w:t xml:space="preserve"> об оказанных услугах</w:t>
      </w:r>
      <w:r w:rsidRPr="00EE5F5F">
        <w:rPr>
          <w:rFonts w:ascii="Tahoma" w:eastAsia="Calibri" w:hAnsi="Tahoma" w:cs="Tahoma"/>
          <w:sz w:val="17"/>
          <w:szCs w:val="17"/>
        </w:rPr>
        <w:t xml:space="preserve"> считается подписанным со стороны Клиента без замечаний.</w:t>
      </w:r>
    </w:p>
    <w:p w:rsidR="00541795" w:rsidRPr="00EE5F5F" w:rsidRDefault="00541795" w:rsidP="00A9501A">
      <w:pPr>
        <w:pStyle w:val="a5"/>
        <w:ind w:left="0"/>
        <w:jc w:val="both"/>
        <w:rPr>
          <w:rFonts w:ascii="Tahoma" w:eastAsia="Calibri" w:hAnsi="Tahoma" w:cs="Tahoma"/>
          <w:sz w:val="17"/>
          <w:szCs w:val="17"/>
        </w:rPr>
      </w:pPr>
      <w:r w:rsidRPr="00EE5F5F">
        <w:rPr>
          <w:rFonts w:ascii="Tahoma" w:eastAsia="Calibri" w:hAnsi="Tahoma" w:cs="Tahoma"/>
          <w:sz w:val="17"/>
          <w:szCs w:val="17"/>
        </w:rPr>
        <w:t xml:space="preserve">Акт </w:t>
      </w:r>
      <w:r w:rsidR="00D5347E" w:rsidRPr="00EE5F5F">
        <w:rPr>
          <w:rFonts w:ascii="Tahoma" w:eastAsia="Calibri" w:hAnsi="Tahoma" w:cs="Tahoma"/>
          <w:sz w:val="17"/>
          <w:szCs w:val="17"/>
        </w:rPr>
        <w:t xml:space="preserve">об </w:t>
      </w:r>
      <w:r w:rsidRPr="00EE5F5F">
        <w:rPr>
          <w:rFonts w:ascii="Tahoma" w:eastAsia="Calibri" w:hAnsi="Tahoma" w:cs="Tahoma"/>
          <w:sz w:val="17"/>
          <w:szCs w:val="17"/>
        </w:rPr>
        <w:t>оказанных услуг</w:t>
      </w:r>
      <w:r w:rsidR="00D5347E" w:rsidRPr="00EE5F5F">
        <w:rPr>
          <w:rFonts w:ascii="Tahoma" w:eastAsia="Calibri" w:hAnsi="Tahoma" w:cs="Tahoma"/>
          <w:sz w:val="17"/>
          <w:szCs w:val="17"/>
        </w:rPr>
        <w:t>ах</w:t>
      </w:r>
      <w:r w:rsidRPr="00EE5F5F">
        <w:rPr>
          <w:rFonts w:ascii="Tahoma" w:eastAsia="Calibri" w:hAnsi="Tahoma" w:cs="Tahoma"/>
          <w:sz w:val="17"/>
          <w:szCs w:val="17"/>
        </w:rPr>
        <w:t xml:space="preserve">, </w:t>
      </w:r>
      <w:r w:rsidR="006F740E" w:rsidRPr="00EE5F5F">
        <w:rPr>
          <w:rFonts w:ascii="Tahoma" w:eastAsia="Calibri" w:hAnsi="Tahoma" w:cs="Tahoma"/>
          <w:sz w:val="17"/>
          <w:szCs w:val="17"/>
        </w:rPr>
        <w:t xml:space="preserve">отчет по страхованию, </w:t>
      </w:r>
      <w:r w:rsidRPr="00EE5F5F">
        <w:rPr>
          <w:rFonts w:ascii="Tahoma" w:eastAsia="Calibri" w:hAnsi="Tahoma" w:cs="Tahoma"/>
          <w:sz w:val="17"/>
          <w:szCs w:val="17"/>
        </w:rPr>
        <w:t>направленный Экспедитором по электронной почте, считается полученным Клиентом в день его направления Клиенту.</w:t>
      </w:r>
    </w:p>
    <w:p w:rsidR="00192DF6" w:rsidRPr="00EE5F5F" w:rsidRDefault="00192DF6" w:rsidP="00192DF6">
      <w:pPr>
        <w:pStyle w:val="a5"/>
        <w:ind w:left="0"/>
        <w:jc w:val="both"/>
        <w:rPr>
          <w:rFonts w:ascii="Tahoma" w:eastAsia="Calibri" w:hAnsi="Tahoma" w:cs="Tahoma"/>
          <w:sz w:val="17"/>
          <w:szCs w:val="17"/>
        </w:rPr>
      </w:pPr>
    </w:p>
    <w:p w:rsidR="00A6715B" w:rsidRPr="00EE5F5F" w:rsidRDefault="00A6715B" w:rsidP="007F381F">
      <w:pPr>
        <w:numPr>
          <w:ilvl w:val="0"/>
          <w:numId w:val="21"/>
        </w:numPr>
        <w:spacing w:after="0" w:line="240" w:lineRule="auto"/>
        <w:ind w:left="0" w:firstLine="0"/>
        <w:contextualSpacing/>
        <w:jc w:val="center"/>
        <w:rPr>
          <w:rFonts w:ascii="Tahoma" w:eastAsia="Times New Roman" w:hAnsi="Tahoma" w:cs="Tahoma"/>
          <w:b/>
          <w:sz w:val="17"/>
          <w:szCs w:val="17"/>
          <w:lang w:eastAsia="ru-RU"/>
        </w:rPr>
      </w:pPr>
      <w:r w:rsidRPr="00EE5F5F">
        <w:rPr>
          <w:rFonts w:ascii="Tahoma" w:eastAsia="Times New Roman" w:hAnsi="Tahoma" w:cs="Tahoma"/>
          <w:b/>
          <w:sz w:val="17"/>
          <w:szCs w:val="17"/>
          <w:lang w:eastAsia="ru-RU"/>
        </w:rPr>
        <w:t>ОТВЕТСТВЕННОСТЬ СТОРОН</w:t>
      </w:r>
    </w:p>
    <w:p w:rsidR="008C134A" w:rsidRPr="00EE5F5F" w:rsidRDefault="00035D2D" w:rsidP="008C134A">
      <w:pPr>
        <w:pStyle w:val="a5"/>
        <w:numPr>
          <w:ilvl w:val="1"/>
          <w:numId w:val="21"/>
        </w:numPr>
        <w:tabs>
          <w:tab w:val="left" w:pos="426"/>
        </w:tabs>
        <w:suppressAutoHyphens/>
        <w:ind w:left="0" w:firstLine="0"/>
        <w:jc w:val="both"/>
        <w:rPr>
          <w:rFonts w:ascii="Tahoma" w:hAnsi="Tahoma" w:cs="Tahoma"/>
          <w:sz w:val="17"/>
          <w:szCs w:val="17"/>
        </w:rPr>
      </w:pPr>
      <w:r w:rsidRPr="00EE5F5F">
        <w:rPr>
          <w:rFonts w:ascii="Tahoma" w:hAnsi="Tahoma" w:cs="Tahoma"/>
          <w:sz w:val="17"/>
          <w:szCs w:val="17"/>
        </w:rPr>
        <w:t>Экспедитор несет ответственность перед Клиентом в виде возмещения реального ущерба за утрату, недостачу или повреждение (порчу) груза после принятия его Экспедитором и до выдачи груза Грузополучателю, указанному Клиентом, либо уполномоченному им лицу, если не докажет, что утрата, недостача или повреждение (порча) груза произошли вследствие обстоятельств, которые Экспедитор не мог предотвратить и устранение которых от него не зависело, в следующих размерах:</w:t>
      </w:r>
    </w:p>
    <w:p w:rsidR="00035D2D" w:rsidRPr="00EE5F5F" w:rsidRDefault="00035D2D" w:rsidP="00035D2D">
      <w:pPr>
        <w:pStyle w:val="a5"/>
        <w:tabs>
          <w:tab w:val="left" w:pos="426"/>
          <w:tab w:val="left" w:pos="851"/>
        </w:tabs>
        <w:suppressAutoHyphens/>
        <w:ind w:left="0"/>
        <w:jc w:val="both"/>
        <w:rPr>
          <w:rFonts w:ascii="Tahoma" w:hAnsi="Tahoma" w:cs="Tahoma"/>
          <w:sz w:val="17"/>
          <w:szCs w:val="17"/>
        </w:rPr>
      </w:pPr>
      <w:r w:rsidRPr="00EE5F5F">
        <w:rPr>
          <w:rFonts w:ascii="Tahoma" w:hAnsi="Tahoma" w:cs="Tahoma"/>
          <w:sz w:val="17"/>
          <w:szCs w:val="17"/>
        </w:rPr>
        <w:t>а)</w:t>
      </w:r>
      <w:r w:rsidRPr="00EE5F5F">
        <w:rPr>
          <w:rFonts w:ascii="Tahoma" w:hAnsi="Tahoma" w:cs="Tahoma"/>
          <w:sz w:val="17"/>
          <w:szCs w:val="17"/>
        </w:rPr>
        <w:tab/>
        <w:t>за утрату или недостачу груза, принятого Экспедитором для перевозки с объявлением ценности, в размере объявленной ценности или части объявленной ценности пропорционально недостающей части груза</w:t>
      </w:r>
      <w:r w:rsidR="008C134A" w:rsidRPr="00EE5F5F">
        <w:rPr>
          <w:rFonts w:ascii="Tahoma" w:hAnsi="Tahoma" w:cs="Tahoma"/>
          <w:sz w:val="17"/>
          <w:szCs w:val="17"/>
        </w:rPr>
        <w:t>;</w:t>
      </w:r>
    </w:p>
    <w:p w:rsidR="008C134A" w:rsidRPr="00EE5F5F" w:rsidRDefault="00035D2D" w:rsidP="008C134A">
      <w:pPr>
        <w:pStyle w:val="a5"/>
        <w:tabs>
          <w:tab w:val="left" w:pos="426"/>
        </w:tabs>
        <w:suppressAutoHyphens/>
        <w:ind w:left="0"/>
        <w:jc w:val="both"/>
        <w:rPr>
          <w:rFonts w:ascii="Tahoma" w:hAnsi="Tahoma" w:cs="Tahoma"/>
          <w:sz w:val="17"/>
          <w:szCs w:val="17"/>
        </w:rPr>
      </w:pPr>
      <w:r w:rsidRPr="00EE5F5F">
        <w:rPr>
          <w:rFonts w:ascii="Tahoma" w:hAnsi="Tahoma" w:cs="Tahoma"/>
          <w:sz w:val="17"/>
          <w:szCs w:val="17"/>
        </w:rPr>
        <w:t>б)</w:t>
      </w:r>
      <w:r w:rsidRPr="00EE5F5F">
        <w:rPr>
          <w:rFonts w:ascii="Tahoma" w:hAnsi="Tahoma" w:cs="Tahoma"/>
          <w:sz w:val="17"/>
          <w:szCs w:val="17"/>
        </w:rPr>
        <w:tab/>
        <w:t>за повреждение (порчу) груза, принятого Экспедитором для перевозки с объявлением ценности, в размере суммы, на которую понизилась объявленная ценность, а при невозможности восстановления поврежденного груза в размере объявленной ценности</w:t>
      </w:r>
      <w:r w:rsidR="008C134A" w:rsidRPr="00EE5F5F">
        <w:rPr>
          <w:rFonts w:ascii="Tahoma" w:hAnsi="Tahoma" w:cs="Tahoma"/>
          <w:sz w:val="17"/>
          <w:szCs w:val="17"/>
        </w:rPr>
        <w:t>;</w:t>
      </w:r>
    </w:p>
    <w:p w:rsidR="008C134A" w:rsidRPr="00EE5F5F" w:rsidRDefault="008C134A" w:rsidP="008C134A">
      <w:pPr>
        <w:pStyle w:val="a5"/>
        <w:tabs>
          <w:tab w:val="left" w:pos="426"/>
        </w:tabs>
        <w:suppressAutoHyphens/>
        <w:ind w:left="0"/>
        <w:jc w:val="both"/>
        <w:rPr>
          <w:rFonts w:ascii="Tahoma" w:hAnsi="Tahoma" w:cs="Tahoma"/>
          <w:sz w:val="17"/>
          <w:szCs w:val="17"/>
        </w:rPr>
      </w:pPr>
      <w:r w:rsidRPr="00EE5F5F">
        <w:rPr>
          <w:rFonts w:ascii="Tahoma" w:hAnsi="Tahoma" w:cs="Tahoma"/>
          <w:sz w:val="17"/>
          <w:szCs w:val="17"/>
        </w:rPr>
        <w:t>в) за утрату или недостачу груза, принятого экспедитором для перевозки без объявления ценности, в размере действительной (документально подтвержденной) стоимости груза или недостающей его части;</w:t>
      </w:r>
    </w:p>
    <w:p w:rsidR="008C134A" w:rsidRPr="00EE5F5F" w:rsidRDefault="008C134A" w:rsidP="002C438C">
      <w:pPr>
        <w:pStyle w:val="a5"/>
        <w:tabs>
          <w:tab w:val="left" w:pos="426"/>
        </w:tabs>
        <w:suppressAutoHyphens/>
        <w:ind w:left="0" w:firstLine="425"/>
        <w:jc w:val="both"/>
        <w:rPr>
          <w:rFonts w:ascii="Tahoma" w:hAnsi="Tahoma" w:cs="Tahoma"/>
          <w:sz w:val="17"/>
          <w:szCs w:val="17"/>
        </w:rPr>
      </w:pPr>
      <w:r w:rsidRPr="00EE5F5F">
        <w:rPr>
          <w:rFonts w:ascii="Tahoma" w:hAnsi="Tahoma" w:cs="Tahoma"/>
          <w:sz w:val="17"/>
          <w:szCs w:val="17"/>
        </w:rPr>
        <w:t xml:space="preserve">г) за повреждение (порчу) груза, принятого экспедитором для перевозки без объявления ценности, в размере суммы, на которую понизилась действительная (документально подтвержденная) стоимость груза, а при невозможности восстановления поврежденного груза в размере действительной (документально подтвержденной) стоимости груза. </w:t>
      </w:r>
    </w:p>
    <w:p w:rsidR="008C134A" w:rsidRPr="00EE5F5F" w:rsidRDefault="008C134A" w:rsidP="008C134A">
      <w:pPr>
        <w:pStyle w:val="a5"/>
        <w:tabs>
          <w:tab w:val="left" w:pos="426"/>
        </w:tabs>
        <w:suppressAutoHyphens/>
        <w:ind w:left="0" w:firstLine="425"/>
        <w:jc w:val="both"/>
        <w:rPr>
          <w:rFonts w:ascii="Tahoma" w:hAnsi="Tahoma" w:cs="Tahoma"/>
          <w:sz w:val="17"/>
          <w:szCs w:val="17"/>
        </w:rPr>
      </w:pPr>
      <w:r w:rsidRPr="00EE5F5F">
        <w:rPr>
          <w:rFonts w:ascii="Tahoma" w:hAnsi="Tahoma" w:cs="Tahoma"/>
          <w:sz w:val="17"/>
          <w:szCs w:val="17"/>
        </w:rPr>
        <w:t xml:space="preserve">При этом, ответственность Экспедитора за утрату, недостачу или повреждение (порчу) груза, предусмотренная настоящим пунктом Договора не может превышать размер ответственности Экспедитора, предусмотренный </w:t>
      </w:r>
      <w:r w:rsidR="002C438C" w:rsidRPr="002C438C">
        <w:rPr>
          <w:rFonts w:ascii="Tahoma" w:hAnsi="Tahoma" w:cs="Tahoma"/>
          <w:sz w:val="17"/>
          <w:szCs w:val="17"/>
        </w:rPr>
        <w:t>Конвенцией о договоре международной перевозки грузов автомобильным транспортом (КДПГ)</w:t>
      </w:r>
      <w:r w:rsidRPr="00EE5F5F">
        <w:rPr>
          <w:rFonts w:ascii="Tahoma" w:hAnsi="Tahoma" w:cs="Tahoma"/>
          <w:sz w:val="17"/>
          <w:szCs w:val="17"/>
        </w:rPr>
        <w:t>.</w:t>
      </w:r>
    </w:p>
    <w:p w:rsidR="00035D2D" w:rsidRPr="00EE5F5F" w:rsidRDefault="00035D2D" w:rsidP="002C438C">
      <w:pPr>
        <w:pStyle w:val="a5"/>
        <w:tabs>
          <w:tab w:val="left" w:pos="426"/>
        </w:tabs>
        <w:suppressAutoHyphens/>
        <w:ind w:left="0" w:firstLine="425"/>
        <w:jc w:val="both"/>
        <w:rPr>
          <w:rFonts w:ascii="Tahoma" w:hAnsi="Tahoma" w:cs="Tahoma"/>
          <w:sz w:val="17"/>
          <w:szCs w:val="17"/>
        </w:rPr>
      </w:pPr>
      <w:r w:rsidRPr="00EE5F5F">
        <w:rPr>
          <w:rFonts w:ascii="Tahoma" w:hAnsi="Tahoma" w:cs="Tahoma"/>
          <w:sz w:val="17"/>
          <w:szCs w:val="17"/>
        </w:rPr>
        <w:t xml:space="preserve">Клиент гарантирует, что объявленная стоимость груза не может превышать его реальную (документально подтвержденную) стоимость и возмещает все убытки, возникшие у Сторон в следствие нарушения Клиентом данной гарантии. </w:t>
      </w:r>
    </w:p>
    <w:p w:rsidR="00035D2D" w:rsidRPr="00EE5F5F" w:rsidRDefault="00035D2D" w:rsidP="006449C9">
      <w:pPr>
        <w:pStyle w:val="a5"/>
        <w:numPr>
          <w:ilvl w:val="2"/>
          <w:numId w:val="21"/>
        </w:numPr>
        <w:tabs>
          <w:tab w:val="left" w:pos="0"/>
        </w:tabs>
        <w:suppressAutoHyphens/>
        <w:ind w:left="0" w:firstLine="0"/>
        <w:jc w:val="both"/>
        <w:rPr>
          <w:rFonts w:ascii="Tahoma" w:hAnsi="Tahoma" w:cs="Tahoma"/>
          <w:sz w:val="17"/>
          <w:szCs w:val="17"/>
        </w:rPr>
      </w:pPr>
      <w:r w:rsidRPr="00EE5F5F">
        <w:rPr>
          <w:rFonts w:ascii="Tahoma" w:hAnsi="Tahoma" w:cs="Tahoma"/>
          <w:sz w:val="17"/>
          <w:szCs w:val="17"/>
        </w:rPr>
        <w:t xml:space="preserve">Стороны определили, что Экспедитор вправе не проверять достоверность объявленной ценности груза. </w:t>
      </w:r>
    </w:p>
    <w:p w:rsidR="00035D2D" w:rsidRPr="00EE5F5F" w:rsidRDefault="00035D2D" w:rsidP="00192DF6">
      <w:pPr>
        <w:pStyle w:val="a5"/>
        <w:numPr>
          <w:ilvl w:val="2"/>
          <w:numId w:val="21"/>
        </w:numPr>
        <w:tabs>
          <w:tab w:val="left" w:pos="0"/>
          <w:tab w:val="left" w:pos="426"/>
        </w:tabs>
        <w:suppressAutoHyphens/>
        <w:ind w:left="0" w:firstLine="0"/>
        <w:jc w:val="both"/>
        <w:rPr>
          <w:rFonts w:ascii="Tahoma" w:hAnsi="Tahoma" w:cs="Tahoma"/>
          <w:sz w:val="17"/>
          <w:szCs w:val="17"/>
        </w:rPr>
      </w:pPr>
      <w:r w:rsidRPr="00EE5F5F">
        <w:rPr>
          <w:rFonts w:ascii="Tahoma" w:hAnsi="Tahoma" w:cs="Tahoma"/>
          <w:sz w:val="17"/>
          <w:szCs w:val="17"/>
        </w:rPr>
        <w:t>В случае выявления фактов завышения Клиентом объявленной стоимости груза относительно его реальной (документально подтвержденной) стоимости, Клиент в течение 5 (пяти) банковских дней с момента направления документально подтвержденного требования выплачивает Экспедитору штраф в размере разницы между объявленной и реальной стоимостью груза. Стороны определили, что документы, предоставленные Клиентом в качестве сопроводительных и/или прилагаемые к претензии, являются бесспорным доказательством нарушения Клиентом обязательств, определенных п.4.2. Договора, в случае, когда указанная в них стоимость груза ниже объявленной. Экспедитор также вправе использовать любые иные законные способы определения реальной стоимости груза.</w:t>
      </w:r>
    </w:p>
    <w:p w:rsidR="000E701C" w:rsidRPr="00EE5F5F" w:rsidRDefault="000E701C" w:rsidP="00192DF6">
      <w:pPr>
        <w:pStyle w:val="a5"/>
        <w:numPr>
          <w:ilvl w:val="1"/>
          <w:numId w:val="21"/>
        </w:numPr>
        <w:ind w:left="0" w:firstLine="0"/>
        <w:jc w:val="both"/>
        <w:rPr>
          <w:rFonts w:ascii="Tahoma" w:hAnsi="Tahoma" w:cs="Tahoma"/>
          <w:b/>
          <w:sz w:val="17"/>
          <w:szCs w:val="17"/>
        </w:rPr>
      </w:pPr>
      <w:r w:rsidRPr="00EE5F5F">
        <w:rPr>
          <w:rFonts w:ascii="Tahoma" w:eastAsia="Calibri" w:hAnsi="Tahoma" w:cs="Tahoma"/>
          <w:sz w:val="17"/>
          <w:szCs w:val="17"/>
        </w:rPr>
        <w:t>Экспедитор несет ответственность в виде штрафа в размере 20% от стоимости услуг Экспедитора по конкретной перевозке за неподачу подвижного состава Клиенту</w:t>
      </w:r>
      <w:r w:rsidR="00302808" w:rsidRPr="00EE5F5F">
        <w:rPr>
          <w:rFonts w:ascii="Tahoma" w:eastAsia="Calibri" w:hAnsi="Tahoma" w:cs="Tahoma"/>
          <w:sz w:val="17"/>
          <w:szCs w:val="17"/>
        </w:rPr>
        <w:t>,</w:t>
      </w:r>
      <w:r w:rsidRPr="00EE5F5F">
        <w:rPr>
          <w:rFonts w:ascii="Tahoma" w:eastAsia="Calibri" w:hAnsi="Tahoma" w:cs="Tahoma"/>
          <w:sz w:val="17"/>
          <w:szCs w:val="17"/>
        </w:rPr>
        <w:t xml:space="preserve"> в дату и время, указанные в Заявке в графе «дата и время прибытия под загрузку», но не более </w:t>
      </w:r>
      <w:r w:rsidR="002C438C">
        <w:rPr>
          <w:rFonts w:ascii="Tahoma" w:eastAsia="Calibri" w:hAnsi="Tahoma" w:cs="Tahoma"/>
          <w:sz w:val="17"/>
          <w:szCs w:val="17"/>
        </w:rPr>
        <w:t>65 000 тенге</w:t>
      </w:r>
      <w:r w:rsidRPr="00EE5F5F">
        <w:rPr>
          <w:rFonts w:ascii="Tahoma" w:eastAsia="Calibri" w:hAnsi="Tahoma" w:cs="Tahoma"/>
          <w:sz w:val="17"/>
          <w:szCs w:val="17"/>
        </w:rPr>
        <w:t>.</w:t>
      </w:r>
    </w:p>
    <w:p w:rsidR="000E701C" w:rsidRPr="00EE5F5F" w:rsidRDefault="000E701C" w:rsidP="00192DF6">
      <w:pPr>
        <w:spacing w:after="0" w:line="240" w:lineRule="auto"/>
        <w:jc w:val="both"/>
        <w:rPr>
          <w:rFonts w:ascii="Tahoma" w:eastAsia="Calibri" w:hAnsi="Tahoma" w:cs="Tahoma"/>
          <w:sz w:val="17"/>
          <w:szCs w:val="17"/>
        </w:rPr>
      </w:pPr>
      <w:r w:rsidRPr="00EE5F5F">
        <w:rPr>
          <w:rFonts w:ascii="Tahoma" w:eastAsia="Calibri" w:hAnsi="Tahoma" w:cs="Tahoma"/>
          <w:sz w:val="17"/>
          <w:szCs w:val="17"/>
        </w:rPr>
        <w:t xml:space="preserve"> К неподаче подвижного состава приравниваются:</w:t>
      </w:r>
    </w:p>
    <w:p w:rsidR="000E701C" w:rsidRPr="00EE5F5F" w:rsidRDefault="000E701C" w:rsidP="00192DF6">
      <w:pPr>
        <w:spacing w:after="0" w:line="240" w:lineRule="auto"/>
        <w:jc w:val="both"/>
        <w:rPr>
          <w:rFonts w:ascii="Tahoma" w:eastAsia="Calibri" w:hAnsi="Tahoma" w:cs="Tahoma"/>
          <w:sz w:val="17"/>
          <w:szCs w:val="17"/>
        </w:rPr>
      </w:pPr>
      <w:r w:rsidRPr="00EE5F5F">
        <w:rPr>
          <w:rFonts w:ascii="Tahoma" w:eastAsia="Calibri" w:hAnsi="Tahoma" w:cs="Tahoma"/>
          <w:sz w:val="17"/>
          <w:szCs w:val="17"/>
        </w:rPr>
        <w:t>- подача неисправного транспортного средства;</w:t>
      </w:r>
    </w:p>
    <w:p w:rsidR="000E701C" w:rsidRPr="00EE5F5F" w:rsidRDefault="000E701C" w:rsidP="00192DF6">
      <w:pPr>
        <w:spacing w:after="0" w:line="240" w:lineRule="auto"/>
        <w:jc w:val="both"/>
        <w:rPr>
          <w:rFonts w:ascii="Tahoma" w:eastAsia="Calibri" w:hAnsi="Tahoma" w:cs="Tahoma"/>
          <w:sz w:val="17"/>
          <w:szCs w:val="17"/>
        </w:rPr>
      </w:pPr>
      <w:r w:rsidRPr="00EE5F5F">
        <w:rPr>
          <w:rFonts w:ascii="Tahoma" w:eastAsia="Calibri" w:hAnsi="Tahoma" w:cs="Tahoma"/>
          <w:sz w:val="17"/>
          <w:szCs w:val="17"/>
        </w:rPr>
        <w:t>- подача подвижного состава в состоянии, непригодном для перевозки груза, не отвечающем санитарным требованиям;</w:t>
      </w:r>
    </w:p>
    <w:p w:rsidR="000E701C" w:rsidRPr="00EE5F5F" w:rsidRDefault="000E701C" w:rsidP="00192DF6">
      <w:pPr>
        <w:spacing w:after="0" w:line="240" w:lineRule="auto"/>
        <w:jc w:val="both"/>
        <w:rPr>
          <w:rFonts w:ascii="Tahoma" w:eastAsia="Calibri" w:hAnsi="Tahoma" w:cs="Tahoma"/>
          <w:sz w:val="17"/>
          <w:szCs w:val="17"/>
        </w:rPr>
      </w:pPr>
      <w:r w:rsidRPr="00EE5F5F">
        <w:rPr>
          <w:rFonts w:ascii="Tahoma" w:eastAsia="Calibri" w:hAnsi="Tahoma" w:cs="Tahoma"/>
          <w:sz w:val="17"/>
          <w:szCs w:val="17"/>
        </w:rPr>
        <w:t>- подача транспортного средства с просрочкой более 12 часов, относительно установленного в заявке времени подачи;</w:t>
      </w:r>
    </w:p>
    <w:p w:rsidR="00B71584" w:rsidRPr="00EE5F5F" w:rsidRDefault="000E701C" w:rsidP="00192DF6">
      <w:pPr>
        <w:spacing w:after="0" w:line="240" w:lineRule="auto"/>
        <w:jc w:val="both"/>
        <w:rPr>
          <w:rFonts w:ascii="Tahoma" w:eastAsia="Calibri" w:hAnsi="Tahoma" w:cs="Tahoma"/>
          <w:sz w:val="17"/>
          <w:szCs w:val="17"/>
        </w:rPr>
      </w:pPr>
      <w:r w:rsidRPr="00EE5F5F">
        <w:rPr>
          <w:rFonts w:ascii="Tahoma" w:eastAsia="Calibri" w:hAnsi="Tahoma" w:cs="Tahoma"/>
          <w:sz w:val="17"/>
          <w:szCs w:val="17"/>
        </w:rPr>
        <w:t>- отказ водителя подвиж</w:t>
      </w:r>
      <w:r w:rsidR="000B24D4">
        <w:rPr>
          <w:rFonts w:ascii="Tahoma" w:eastAsia="Calibri" w:hAnsi="Tahoma" w:cs="Tahoma"/>
          <w:sz w:val="17"/>
          <w:szCs w:val="17"/>
        </w:rPr>
        <w:t>ного состава от перевозки груза</w:t>
      </w:r>
      <w:r w:rsidR="00B71584" w:rsidRPr="00EE5F5F">
        <w:rPr>
          <w:rFonts w:ascii="Tahoma" w:eastAsia="Calibri" w:hAnsi="Tahoma" w:cs="Tahoma"/>
          <w:sz w:val="17"/>
          <w:szCs w:val="17"/>
        </w:rPr>
        <w:t>.</w:t>
      </w:r>
    </w:p>
    <w:p w:rsidR="00B71584" w:rsidRPr="00EE5F5F" w:rsidRDefault="00B71584" w:rsidP="00192DF6">
      <w:pPr>
        <w:pStyle w:val="a5"/>
        <w:numPr>
          <w:ilvl w:val="1"/>
          <w:numId w:val="21"/>
        </w:numPr>
        <w:ind w:left="0" w:firstLine="0"/>
        <w:jc w:val="both"/>
        <w:rPr>
          <w:rFonts w:ascii="Tahoma" w:hAnsi="Tahoma" w:cs="Tahoma"/>
          <w:b/>
          <w:sz w:val="17"/>
          <w:szCs w:val="17"/>
        </w:rPr>
      </w:pPr>
      <w:r w:rsidRPr="00EE5F5F">
        <w:rPr>
          <w:rFonts w:ascii="Tahoma" w:eastAsia="Calibri" w:hAnsi="Tahoma" w:cs="Tahoma"/>
          <w:sz w:val="17"/>
          <w:szCs w:val="17"/>
        </w:rPr>
        <w:t xml:space="preserve">В случае прибытия транспортного средства Экспедитора под погрузку </w:t>
      </w:r>
      <w:r w:rsidR="00F65C80" w:rsidRPr="00EE5F5F">
        <w:rPr>
          <w:rFonts w:ascii="Tahoma" w:eastAsia="Calibri" w:hAnsi="Tahoma" w:cs="Tahoma"/>
          <w:sz w:val="17"/>
          <w:szCs w:val="17"/>
        </w:rPr>
        <w:t xml:space="preserve">(выгрузку) </w:t>
      </w:r>
      <w:r w:rsidRPr="00EE5F5F">
        <w:rPr>
          <w:rFonts w:ascii="Tahoma" w:eastAsia="Calibri" w:hAnsi="Tahoma" w:cs="Tahoma"/>
          <w:sz w:val="17"/>
          <w:szCs w:val="17"/>
        </w:rPr>
        <w:t xml:space="preserve">с опозданием более, чем на 3 часа Клиент вправе выставить Экспедитору штраф в размере </w:t>
      </w:r>
      <w:r w:rsidR="002C438C">
        <w:rPr>
          <w:rFonts w:ascii="Tahoma" w:eastAsia="Calibri" w:hAnsi="Tahoma" w:cs="Tahoma"/>
          <w:sz w:val="17"/>
          <w:szCs w:val="17"/>
        </w:rPr>
        <w:t xml:space="preserve">3 000 тенге </w:t>
      </w:r>
      <w:r w:rsidRPr="00EE5F5F">
        <w:rPr>
          <w:rFonts w:ascii="Tahoma" w:eastAsia="Calibri" w:hAnsi="Tahoma" w:cs="Tahoma"/>
          <w:sz w:val="17"/>
          <w:szCs w:val="17"/>
        </w:rPr>
        <w:t xml:space="preserve">за каждый час опоздания, но не более </w:t>
      </w:r>
      <w:r w:rsidR="002C438C">
        <w:rPr>
          <w:rFonts w:ascii="Tahoma" w:eastAsia="Calibri" w:hAnsi="Tahoma" w:cs="Tahoma"/>
          <w:sz w:val="17"/>
          <w:szCs w:val="17"/>
        </w:rPr>
        <w:t>65 000 тенге</w:t>
      </w:r>
      <w:r w:rsidRPr="00EE5F5F">
        <w:rPr>
          <w:rFonts w:ascii="Tahoma" w:eastAsia="Calibri" w:hAnsi="Tahoma" w:cs="Tahoma"/>
          <w:sz w:val="17"/>
          <w:szCs w:val="17"/>
        </w:rPr>
        <w:t>.</w:t>
      </w:r>
    </w:p>
    <w:p w:rsidR="00A6715B" w:rsidRPr="00EE5F5F" w:rsidRDefault="00A6715B" w:rsidP="001A3D6E">
      <w:pPr>
        <w:pStyle w:val="a5"/>
        <w:numPr>
          <w:ilvl w:val="1"/>
          <w:numId w:val="21"/>
        </w:numPr>
        <w:ind w:left="0" w:firstLine="0"/>
        <w:jc w:val="both"/>
        <w:rPr>
          <w:rFonts w:ascii="Tahoma" w:hAnsi="Tahoma" w:cs="Tahoma"/>
          <w:b/>
          <w:sz w:val="17"/>
          <w:szCs w:val="17"/>
        </w:rPr>
      </w:pPr>
      <w:r w:rsidRPr="00EE5F5F">
        <w:rPr>
          <w:rFonts w:ascii="Tahoma" w:eastAsia="Calibri" w:hAnsi="Tahoma" w:cs="Tahoma"/>
          <w:sz w:val="17"/>
          <w:szCs w:val="17"/>
        </w:rPr>
        <w:t>Упущенная выгода Клиента не подлежит возмещению в рамках настоящего Договора.</w:t>
      </w:r>
    </w:p>
    <w:p w:rsidR="00836B96" w:rsidRPr="00EE5F5F" w:rsidRDefault="00836B96" w:rsidP="001A3D6E">
      <w:pPr>
        <w:pStyle w:val="a5"/>
        <w:numPr>
          <w:ilvl w:val="1"/>
          <w:numId w:val="21"/>
        </w:numPr>
        <w:ind w:left="0" w:firstLine="0"/>
        <w:jc w:val="both"/>
        <w:rPr>
          <w:rFonts w:ascii="Tahoma" w:hAnsi="Tahoma" w:cs="Tahoma"/>
          <w:b/>
          <w:sz w:val="17"/>
          <w:szCs w:val="17"/>
        </w:rPr>
      </w:pPr>
      <w:r w:rsidRPr="00EE5F5F">
        <w:rPr>
          <w:rFonts w:ascii="Tahoma" w:eastAsia="Calibri" w:hAnsi="Tahoma" w:cs="Tahoma"/>
          <w:sz w:val="17"/>
          <w:szCs w:val="17"/>
        </w:rPr>
        <w:t>Клиент возмещает убытки, понесенные Экспедитором вследствие неисполнения Клиентом обязательств, определенных настоящим Договором, в том числе убытки, причиненные третьим лицам.</w:t>
      </w:r>
    </w:p>
    <w:p w:rsidR="00A6715B" w:rsidRPr="00EE5F5F" w:rsidRDefault="00A6715B" w:rsidP="001A3D6E">
      <w:pPr>
        <w:pStyle w:val="a5"/>
        <w:numPr>
          <w:ilvl w:val="1"/>
          <w:numId w:val="21"/>
        </w:numPr>
        <w:ind w:left="0" w:firstLine="0"/>
        <w:jc w:val="both"/>
        <w:rPr>
          <w:rFonts w:ascii="Tahoma" w:hAnsi="Tahoma" w:cs="Tahoma"/>
          <w:b/>
          <w:sz w:val="17"/>
          <w:szCs w:val="17"/>
        </w:rPr>
      </w:pPr>
      <w:r w:rsidRPr="00EE5F5F">
        <w:rPr>
          <w:rFonts w:ascii="Tahoma" w:eastAsia="Calibri" w:hAnsi="Tahoma" w:cs="Tahoma"/>
          <w:sz w:val="17"/>
          <w:szCs w:val="17"/>
        </w:rPr>
        <w:t>В случае нарушения Клиентом требований пункт</w:t>
      </w:r>
      <w:r w:rsidR="00E02370" w:rsidRPr="00EE5F5F">
        <w:rPr>
          <w:rFonts w:ascii="Tahoma" w:eastAsia="Calibri" w:hAnsi="Tahoma" w:cs="Tahoma"/>
          <w:sz w:val="17"/>
          <w:szCs w:val="17"/>
        </w:rPr>
        <w:t>ов</w:t>
      </w:r>
      <w:r w:rsidRPr="00EE5F5F">
        <w:rPr>
          <w:rFonts w:ascii="Tahoma" w:eastAsia="Calibri" w:hAnsi="Tahoma" w:cs="Tahoma"/>
          <w:sz w:val="17"/>
          <w:szCs w:val="17"/>
        </w:rPr>
        <w:t xml:space="preserve"> </w:t>
      </w:r>
      <w:r w:rsidR="003C1D05" w:rsidRPr="00EE5F5F">
        <w:rPr>
          <w:rFonts w:ascii="Tahoma" w:eastAsia="Calibri" w:hAnsi="Tahoma" w:cs="Tahoma"/>
          <w:sz w:val="17"/>
          <w:szCs w:val="17"/>
        </w:rPr>
        <w:t xml:space="preserve">п. </w:t>
      </w:r>
      <w:r w:rsidRPr="00EE5F5F">
        <w:rPr>
          <w:rFonts w:ascii="Tahoma" w:eastAsia="Calibri" w:hAnsi="Tahoma" w:cs="Tahoma"/>
          <w:sz w:val="17"/>
          <w:szCs w:val="17"/>
        </w:rPr>
        <w:t>2.2.1.</w:t>
      </w:r>
      <w:r w:rsidR="006449C9" w:rsidRPr="00EE5F5F">
        <w:rPr>
          <w:rFonts w:ascii="Tahoma" w:eastAsia="Calibri" w:hAnsi="Tahoma" w:cs="Tahoma"/>
          <w:sz w:val="17"/>
          <w:szCs w:val="17"/>
        </w:rPr>
        <w:t xml:space="preserve"> </w:t>
      </w:r>
      <w:r w:rsidR="00E02370" w:rsidRPr="00EE5F5F">
        <w:rPr>
          <w:rFonts w:ascii="Tahoma" w:eastAsia="Calibri" w:hAnsi="Tahoma" w:cs="Tahoma"/>
          <w:sz w:val="17"/>
          <w:szCs w:val="17"/>
        </w:rPr>
        <w:t>-</w:t>
      </w:r>
      <w:r w:rsidR="006449C9" w:rsidRPr="00EE5F5F">
        <w:rPr>
          <w:rFonts w:ascii="Tahoma" w:eastAsia="Calibri" w:hAnsi="Tahoma" w:cs="Tahoma"/>
          <w:sz w:val="17"/>
          <w:szCs w:val="17"/>
        </w:rPr>
        <w:t xml:space="preserve"> </w:t>
      </w:r>
      <w:r w:rsidR="00E02370" w:rsidRPr="00EE5F5F">
        <w:rPr>
          <w:rFonts w:ascii="Tahoma" w:eastAsia="Calibri" w:hAnsi="Tahoma" w:cs="Tahoma"/>
          <w:sz w:val="17"/>
          <w:szCs w:val="17"/>
        </w:rPr>
        <w:t>2.2.</w:t>
      </w:r>
      <w:r w:rsidR="00D45D82" w:rsidRPr="00EE5F5F">
        <w:rPr>
          <w:rFonts w:ascii="Tahoma" w:eastAsia="Calibri" w:hAnsi="Tahoma" w:cs="Tahoma"/>
          <w:sz w:val="17"/>
          <w:szCs w:val="17"/>
        </w:rPr>
        <w:t>2</w:t>
      </w:r>
      <w:r w:rsidR="00E02370" w:rsidRPr="00EE5F5F">
        <w:rPr>
          <w:rFonts w:ascii="Tahoma" w:eastAsia="Calibri" w:hAnsi="Tahoma" w:cs="Tahoma"/>
          <w:sz w:val="17"/>
          <w:szCs w:val="17"/>
        </w:rPr>
        <w:t>.</w:t>
      </w:r>
      <w:r w:rsidRPr="00EE5F5F">
        <w:rPr>
          <w:rFonts w:ascii="Tahoma" w:eastAsia="Calibri" w:hAnsi="Tahoma" w:cs="Tahoma"/>
          <w:sz w:val="17"/>
          <w:szCs w:val="17"/>
        </w:rPr>
        <w:t xml:space="preserve"> Договора, </w:t>
      </w:r>
      <w:r w:rsidR="007B132F" w:rsidRPr="00EE5F5F">
        <w:rPr>
          <w:rFonts w:ascii="Tahoma" w:eastAsia="Calibri" w:hAnsi="Tahoma" w:cs="Tahoma"/>
          <w:sz w:val="17"/>
          <w:szCs w:val="17"/>
        </w:rPr>
        <w:t>Экспедитор</w:t>
      </w:r>
      <w:r w:rsidRPr="00EE5F5F">
        <w:rPr>
          <w:rFonts w:ascii="Tahoma" w:eastAsia="Calibri" w:hAnsi="Tahoma" w:cs="Tahoma"/>
          <w:sz w:val="17"/>
          <w:szCs w:val="17"/>
        </w:rPr>
        <w:t xml:space="preserve"> может отказаться от исполнения согласованной Сторонами Заявки без применения к нему штрафных санкций</w:t>
      </w:r>
      <w:r w:rsidR="005F18DC" w:rsidRPr="00EE5F5F">
        <w:rPr>
          <w:rFonts w:ascii="Tahoma" w:eastAsia="Calibri" w:hAnsi="Tahoma" w:cs="Tahoma"/>
          <w:sz w:val="17"/>
          <w:szCs w:val="17"/>
        </w:rPr>
        <w:t xml:space="preserve"> и выставить дополнительные услуги Клиенту за «простой» транспортного средства и/или «срыв заявки»</w:t>
      </w:r>
      <w:r w:rsidRPr="00EE5F5F">
        <w:rPr>
          <w:rFonts w:ascii="Tahoma" w:eastAsia="Calibri" w:hAnsi="Tahoma" w:cs="Tahoma"/>
          <w:sz w:val="17"/>
          <w:szCs w:val="17"/>
        </w:rPr>
        <w:t>.</w:t>
      </w:r>
    </w:p>
    <w:p w:rsidR="00A6715B" w:rsidRPr="00EE5F5F" w:rsidRDefault="00A6715B" w:rsidP="001A3D6E">
      <w:pPr>
        <w:pStyle w:val="a5"/>
        <w:numPr>
          <w:ilvl w:val="1"/>
          <w:numId w:val="21"/>
        </w:numPr>
        <w:ind w:left="0" w:firstLine="0"/>
        <w:jc w:val="both"/>
        <w:rPr>
          <w:rFonts w:ascii="Tahoma" w:eastAsia="Calibri" w:hAnsi="Tahoma" w:cs="Tahoma"/>
          <w:sz w:val="17"/>
          <w:szCs w:val="17"/>
        </w:rPr>
      </w:pPr>
      <w:r w:rsidRPr="00EE5F5F">
        <w:rPr>
          <w:rFonts w:ascii="Tahoma" w:eastAsia="Calibri" w:hAnsi="Tahoma" w:cs="Tahoma"/>
          <w:sz w:val="17"/>
          <w:szCs w:val="17"/>
        </w:rPr>
        <w:t>Клиент несет ответственность:</w:t>
      </w:r>
    </w:p>
    <w:p w:rsidR="000219EC" w:rsidRPr="00EE5F5F" w:rsidRDefault="001A3D6E" w:rsidP="001A3D6E">
      <w:pPr>
        <w:pStyle w:val="a5"/>
        <w:numPr>
          <w:ilvl w:val="2"/>
          <w:numId w:val="21"/>
        </w:numPr>
        <w:ind w:left="0" w:firstLine="0"/>
        <w:jc w:val="both"/>
        <w:rPr>
          <w:rFonts w:ascii="Tahoma" w:eastAsia="Calibri" w:hAnsi="Tahoma" w:cs="Tahoma"/>
          <w:sz w:val="17"/>
          <w:szCs w:val="17"/>
        </w:rPr>
      </w:pPr>
      <w:r w:rsidRPr="00EE5F5F">
        <w:rPr>
          <w:rFonts w:ascii="Tahoma" w:eastAsia="Calibri" w:hAnsi="Tahoma" w:cs="Tahoma"/>
          <w:sz w:val="17"/>
          <w:szCs w:val="17"/>
        </w:rPr>
        <w:t>за простой транспортных средств Экспедитора под погрузкой или разгрузкой свыше срока, определенного п.2.2.</w:t>
      </w:r>
      <w:r w:rsidR="00ED5195" w:rsidRPr="00EE5F5F">
        <w:rPr>
          <w:rFonts w:ascii="Tahoma" w:eastAsia="Calibri" w:hAnsi="Tahoma" w:cs="Tahoma"/>
          <w:sz w:val="17"/>
          <w:szCs w:val="17"/>
        </w:rPr>
        <w:t>3</w:t>
      </w:r>
      <w:r w:rsidRPr="00EE5F5F">
        <w:rPr>
          <w:rFonts w:ascii="Tahoma" w:eastAsia="Calibri" w:hAnsi="Tahoma" w:cs="Tahoma"/>
          <w:sz w:val="17"/>
          <w:szCs w:val="17"/>
        </w:rPr>
        <w:t xml:space="preserve">. Договора, в размере стоимости дополнительной услуги «простой»– </w:t>
      </w:r>
      <w:r w:rsidR="002C438C">
        <w:rPr>
          <w:rFonts w:ascii="Tahoma" w:eastAsia="Calibri" w:hAnsi="Tahoma" w:cs="Tahoma"/>
          <w:sz w:val="17"/>
          <w:szCs w:val="17"/>
        </w:rPr>
        <w:t>3 000</w:t>
      </w:r>
      <w:r w:rsidRPr="00EE5F5F">
        <w:rPr>
          <w:rFonts w:ascii="Tahoma" w:eastAsia="Calibri" w:hAnsi="Tahoma" w:cs="Tahoma"/>
          <w:sz w:val="17"/>
          <w:szCs w:val="17"/>
        </w:rPr>
        <w:t xml:space="preserve"> </w:t>
      </w:r>
      <w:r w:rsidR="002C438C">
        <w:rPr>
          <w:rFonts w:ascii="Tahoma" w:eastAsia="Calibri" w:hAnsi="Tahoma" w:cs="Tahoma"/>
          <w:sz w:val="17"/>
          <w:szCs w:val="17"/>
        </w:rPr>
        <w:t xml:space="preserve">тенге </w:t>
      </w:r>
      <w:r w:rsidRPr="00EE5F5F">
        <w:rPr>
          <w:rFonts w:ascii="Tahoma" w:eastAsia="Calibri" w:hAnsi="Tahoma" w:cs="Tahoma"/>
          <w:sz w:val="17"/>
          <w:szCs w:val="17"/>
        </w:rPr>
        <w:t xml:space="preserve">в час, с учетом НДС. </w:t>
      </w:r>
    </w:p>
    <w:p w:rsidR="00A540A5" w:rsidRPr="00EE5F5F" w:rsidRDefault="00A540A5" w:rsidP="000219EC">
      <w:pPr>
        <w:pStyle w:val="a5"/>
        <w:numPr>
          <w:ilvl w:val="2"/>
          <w:numId w:val="21"/>
        </w:numPr>
        <w:ind w:left="0" w:firstLine="0"/>
        <w:jc w:val="both"/>
        <w:rPr>
          <w:rFonts w:ascii="Tahoma" w:eastAsia="Calibri" w:hAnsi="Tahoma" w:cs="Tahoma"/>
          <w:sz w:val="17"/>
          <w:szCs w:val="17"/>
        </w:rPr>
      </w:pPr>
      <w:r w:rsidRPr="00EE5F5F">
        <w:rPr>
          <w:rFonts w:ascii="Tahoma" w:eastAsia="Calibri" w:hAnsi="Tahoma" w:cs="Tahoma"/>
          <w:sz w:val="17"/>
          <w:szCs w:val="17"/>
        </w:rPr>
        <w:t>З</w:t>
      </w:r>
      <w:r w:rsidR="001F667C" w:rsidRPr="00EE5F5F">
        <w:rPr>
          <w:rFonts w:ascii="Tahoma" w:eastAsia="Calibri" w:hAnsi="Tahoma" w:cs="Tahoma"/>
          <w:sz w:val="17"/>
          <w:szCs w:val="17"/>
        </w:rPr>
        <w:t>а срыв З</w:t>
      </w:r>
      <w:r w:rsidR="001A3D6E" w:rsidRPr="00EE5F5F">
        <w:rPr>
          <w:rFonts w:ascii="Tahoma" w:eastAsia="Calibri" w:hAnsi="Tahoma" w:cs="Tahoma"/>
          <w:sz w:val="17"/>
          <w:szCs w:val="17"/>
        </w:rPr>
        <w:t>аявки - в размере 20% от стоимости услуг Экспедитора</w:t>
      </w:r>
      <w:r w:rsidR="000219EC" w:rsidRPr="00EE5F5F">
        <w:rPr>
          <w:rFonts w:ascii="Tahoma" w:eastAsia="Calibri" w:hAnsi="Tahoma" w:cs="Tahoma"/>
          <w:sz w:val="17"/>
          <w:szCs w:val="17"/>
        </w:rPr>
        <w:t xml:space="preserve"> с учетом НДС</w:t>
      </w:r>
      <w:r w:rsidRPr="00EE5F5F">
        <w:rPr>
          <w:rFonts w:ascii="Tahoma" w:eastAsia="Calibri" w:hAnsi="Tahoma" w:cs="Tahoma"/>
          <w:sz w:val="17"/>
          <w:szCs w:val="17"/>
        </w:rPr>
        <w:t xml:space="preserve">, но не более </w:t>
      </w:r>
      <w:r w:rsidR="002C438C">
        <w:rPr>
          <w:rFonts w:ascii="Tahoma" w:eastAsia="Calibri" w:hAnsi="Tahoma" w:cs="Tahoma"/>
          <w:sz w:val="17"/>
          <w:szCs w:val="17"/>
        </w:rPr>
        <w:t>65 000 тенге</w:t>
      </w:r>
      <w:r w:rsidR="002C438C" w:rsidRPr="00EE5F5F">
        <w:rPr>
          <w:rFonts w:ascii="Tahoma" w:eastAsia="Calibri" w:hAnsi="Tahoma" w:cs="Tahoma"/>
          <w:sz w:val="17"/>
          <w:szCs w:val="17"/>
        </w:rPr>
        <w:t xml:space="preserve"> </w:t>
      </w:r>
      <w:r w:rsidR="001A3D6E" w:rsidRPr="00EE5F5F">
        <w:rPr>
          <w:rFonts w:ascii="Tahoma" w:eastAsia="Calibri" w:hAnsi="Tahoma" w:cs="Tahoma"/>
          <w:sz w:val="17"/>
          <w:szCs w:val="17"/>
        </w:rPr>
        <w:t xml:space="preserve">за каждый случай </w:t>
      </w:r>
      <w:r w:rsidR="001F667C" w:rsidRPr="00EE5F5F">
        <w:rPr>
          <w:rFonts w:ascii="Tahoma" w:eastAsia="Calibri" w:hAnsi="Tahoma" w:cs="Tahoma"/>
          <w:sz w:val="17"/>
          <w:szCs w:val="17"/>
        </w:rPr>
        <w:t>срыва</w:t>
      </w:r>
      <w:r w:rsidR="001A3D6E" w:rsidRPr="00EE5F5F">
        <w:rPr>
          <w:rFonts w:ascii="Tahoma" w:eastAsia="Calibri" w:hAnsi="Tahoma" w:cs="Tahoma"/>
          <w:sz w:val="17"/>
          <w:szCs w:val="17"/>
        </w:rPr>
        <w:t xml:space="preserve"> Заявки. </w:t>
      </w:r>
      <w:r w:rsidRPr="00EE5F5F">
        <w:rPr>
          <w:rFonts w:ascii="Tahoma" w:eastAsia="Calibri" w:hAnsi="Tahoma" w:cs="Tahoma"/>
          <w:sz w:val="17"/>
          <w:szCs w:val="17"/>
        </w:rPr>
        <w:t>Срывом Заявки считается:</w:t>
      </w:r>
    </w:p>
    <w:p w:rsidR="00B71584" w:rsidRPr="00EE5F5F" w:rsidRDefault="00B71584" w:rsidP="00B71584">
      <w:pPr>
        <w:spacing w:after="0"/>
        <w:jc w:val="both"/>
        <w:rPr>
          <w:rFonts w:ascii="Tahoma" w:eastAsia="Calibri" w:hAnsi="Tahoma" w:cs="Tahoma"/>
          <w:sz w:val="17"/>
          <w:szCs w:val="17"/>
        </w:rPr>
      </w:pPr>
      <w:r w:rsidRPr="00EE5F5F">
        <w:rPr>
          <w:rFonts w:ascii="Tahoma" w:eastAsia="Calibri" w:hAnsi="Tahoma" w:cs="Tahoma"/>
          <w:sz w:val="17"/>
          <w:szCs w:val="17"/>
        </w:rPr>
        <w:t>- Отказ Клиента от Заявки после 14:00</w:t>
      </w:r>
      <w:r w:rsidR="000665E9" w:rsidRPr="00EE5F5F">
        <w:rPr>
          <w:rFonts w:ascii="Tahoma" w:eastAsia="Calibri" w:hAnsi="Tahoma" w:cs="Tahoma"/>
          <w:sz w:val="17"/>
          <w:szCs w:val="17"/>
        </w:rPr>
        <w:t xml:space="preserve"> </w:t>
      </w:r>
      <w:r w:rsidRPr="00EE5F5F">
        <w:rPr>
          <w:rFonts w:ascii="Tahoma" w:eastAsia="Calibri" w:hAnsi="Tahoma" w:cs="Tahoma"/>
          <w:sz w:val="17"/>
          <w:szCs w:val="17"/>
        </w:rPr>
        <w:t>(</w:t>
      </w:r>
      <w:r w:rsidR="002C438C" w:rsidRPr="00D04190">
        <w:rPr>
          <w:rFonts w:ascii="Tahoma" w:hAnsi="Tahoma" w:cs="Tahoma"/>
          <w:sz w:val="17"/>
          <w:szCs w:val="17"/>
          <w:shd w:val="clear" w:color="auto" w:fill="FFFFFF"/>
        </w:rPr>
        <w:t>(ALMT), UTC +6</w:t>
      </w:r>
      <w:r w:rsidRPr="00EE5F5F">
        <w:rPr>
          <w:rFonts w:ascii="Tahoma" w:eastAsia="Calibri" w:hAnsi="Tahoma" w:cs="Tahoma"/>
          <w:sz w:val="17"/>
          <w:szCs w:val="17"/>
        </w:rPr>
        <w:t>) дня, предшествующего дню подачи транспортного средства под загрузку;</w:t>
      </w:r>
    </w:p>
    <w:p w:rsidR="00A540A5" w:rsidRPr="00EE5F5F" w:rsidRDefault="00A540A5" w:rsidP="00A540A5">
      <w:pPr>
        <w:pStyle w:val="a5"/>
        <w:ind w:left="0"/>
        <w:jc w:val="both"/>
        <w:rPr>
          <w:rFonts w:ascii="Tahoma" w:eastAsia="Calibri" w:hAnsi="Tahoma" w:cs="Tahoma"/>
          <w:sz w:val="17"/>
          <w:szCs w:val="17"/>
        </w:rPr>
      </w:pPr>
      <w:r w:rsidRPr="00EE5F5F">
        <w:rPr>
          <w:rFonts w:ascii="Tahoma" w:eastAsia="Calibri" w:hAnsi="Tahoma" w:cs="Tahoma"/>
          <w:sz w:val="17"/>
          <w:szCs w:val="17"/>
        </w:rPr>
        <w:t>- Отказ Клиента(Грузоотправителя) от пломбировки транспортного средства надлежащим образом;</w:t>
      </w:r>
    </w:p>
    <w:p w:rsidR="001A3D6E" w:rsidRPr="00EE5F5F" w:rsidRDefault="00A540A5" w:rsidP="00A540A5">
      <w:pPr>
        <w:pStyle w:val="a5"/>
        <w:ind w:left="0"/>
        <w:jc w:val="both"/>
        <w:rPr>
          <w:rFonts w:ascii="Tahoma" w:eastAsia="Calibri" w:hAnsi="Tahoma" w:cs="Tahoma"/>
          <w:sz w:val="17"/>
          <w:szCs w:val="17"/>
        </w:rPr>
      </w:pPr>
      <w:r w:rsidRPr="00EE5F5F">
        <w:rPr>
          <w:rFonts w:ascii="Tahoma" w:eastAsia="Calibri" w:hAnsi="Tahoma" w:cs="Tahoma"/>
          <w:sz w:val="17"/>
          <w:szCs w:val="17"/>
        </w:rPr>
        <w:t>- В случае, если простой транспортного ср</w:t>
      </w:r>
      <w:r w:rsidR="00B71584" w:rsidRPr="00EE5F5F">
        <w:rPr>
          <w:rFonts w:ascii="Tahoma" w:eastAsia="Calibri" w:hAnsi="Tahoma" w:cs="Tahoma"/>
          <w:sz w:val="17"/>
          <w:szCs w:val="17"/>
        </w:rPr>
        <w:t>едства под погрузкой превышает 6 часов</w:t>
      </w:r>
      <w:r w:rsidRPr="00EE5F5F">
        <w:rPr>
          <w:rFonts w:ascii="Tahoma" w:eastAsia="Calibri" w:hAnsi="Tahoma" w:cs="Tahoma"/>
          <w:sz w:val="17"/>
          <w:szCs w:val="17"/>
        </w:rPr>
        <w:t xml:space="preserve">. </w:t>
      </w:r>
    </w:p>
    <w:p w:rsidR="001A3D6E" w:rsidRPr="00EE5F5F" w:rsidRDefault="001A3D6E" w:rsidP="001A3D6E">
      <w:pPr>
        <w:pStyle w:val="a5"/>
        <w:numPr>
          <w:ilvl w:val="2"/>
          <w:numId w:val="21"/>
        </w:numPr>
        <w:ind w:left="0" w:firstLine="0"/>
        <w:jc w:val="both"/>
        <w:rPr>
          <w:rFonts w:ascii="Tahoma" w:eastAsia="Calibri" w:hAnsi="Tahoma" w:cs="Tahoma"/>
          <w:sz w:val="17"/>
          <w:szCs w:val="17"/>
        </w:rPr>
      </w:pPr>
      <w:r w:rsidRPr="00EE5F5F">
        <w:rPr>
          <w:rFonts w:ascii="Tahoma" w:eastAsia="Calibri" w:hAnsi="Tahoma" w:cs="Tahoma"/>
          <w:sz w:val="17"/>
          <w:szCs w:val="17"/>
        </w:rPr>
        <w:t>В случае, если Клиент не предоставил</w:t>
      </w:r>
      <w:r w:rsidR="000219EC" w:rsidRPr="00EE5F5F">
        <w:rPr>
          <w:rFonts w:ascii="Tahoma" w:eastAsia="Calibri" w:hAnsi="Tahoma" w:cs="Tahoma"/>
          <w:sz w:val="17"/>
          <w:szCs w:val="17"/>
        </w:rPr>
        <w:t xml:space="preserve"> </w:t>
      </w:r>
      <w:r w:rsidRPr="00EE5F5F">
        <w:rPr>
          <w:rFonts w:ascii="Tahoma" w:eastAsia="Calibri" w:hAnsi="Tahoma" w:cs="Tahoma"/>
          <w:sz w:val="17"/>
          <w:szCs w:val="17"/>
        </w:rPr>
        <w:t>документы, в соответствии с п. 2.2.</w:t>
      </w:r>
      <w:r w:rsidR="002C438C">
        <w:rPr>
          <w:rFonts w:ascii="Tahoma" w:eastAsia="Calibri" w:hAnsi="Tahoma" w:cs="Tahoma"/>
          <w:sz w:val="17"/>
          <w:szCs w:val="17"/>
        </w:rPr>
        <w:t>5</w:t>
      </w:r>
      <w:r w:rsidRPr="00EE5F5F">
        <w:rPr>
          <w:rFonts w:ascii="Tahoma" w:eastAsia="Calibri" w:hAnsi="Tahoma" w:cs="Tahoma"/>
          <w:sz w:val="17"/>
          <w:szCs w:val="17"/>
        </w:rPr>
        <w:t>.</w:t>
      </w:r>
      <w:r w:rsidR="002C438C">
        <w:rPr>
          <w:rFonts w:ascii="Tahoma" w:eastAsia="Calibri" w:hAnsi="Tahoma" w:cs="Tahoma"/>
          <w:sz w:val="17"/>
          <w:szCs w:val="17"/>
        </w:rPr>
        <w:t>- 2.2.6.</w:t>
      </w:r>
      <w:r w:rsidRPr="00EE5F5F">
        <w:rPr>
          <w:rFonts w:ascii="Tahoma" w:eastAsia="Calibri" w:hAnsi="Tahoma" w:cs="Tahoma"/>
          <w:sz w:val="17"/>
          <w:szCs w:val="17"/>
        </w:rPr>
        <w:t xml:space="preserve"> настоящего Договора в течение </w:t>
      </w:r>
      <w:r w:rsidR="00EA270A">
        <w:rPr>
          <w:rFonts w:ascii="Tahoma" w:eastAsia="Calibri" w:hAnsi="Tahoma" w:cs="Tahoma"/>
          <w:sz w:val="17"/>
          <w:szCs w:val="17"/>
        </w:rPr>
        <w:t>6</w:t>
      </w:r>
      <w:r w:rsidRPr="00EE5F5F">
        <w:rPr>
          <w:rFonts w:ascii="Tahoma" w:eastAsia="Calibri" w:hAnsi="Tahoma" w:cs="Tahoma"/>
          <w:sz w:val="17"/>
          <w:szCs w:val="17"/>
        </w:rPr>
        <w:t xml:space="preserve"> часов с момента подачи транспортного средства, Экспедитор вправе выставить </w:t>
      </w:r>
      <w:r w:rsidR="00A540A5" w:rsidRPr="00EE5F5F">
        <w:rPr>
          <w:rFonts w:ascii="Tahoma" w:eastAsia="Calibri" w:hAnsi="Tahoma" w:cs="Tahoma"/>
          <w:sz w:val="17"/>
          <w:szCs w:val="17"/>
        </w:rPr>
        <w:t>Клиенту для оплаты услугу «простой»</w:t>
      </w:r>
      <w:r w:rsidRPr="00EE5F5F">
        <w:rPr>
          <w:rFonts w:ascii="Tahoma" w:eastAsia="Calibri" w:hAnsi="Tahoma" w:cs="Tahoma"/>
          <w:sz w:val="17"/>
          <w:szCs w:val="17"/>
        </w:rPr>
        <w:t xml:space="preserve"> </w:t>
      </w:r>
      <w:r w:rsidR="000219EC" w:rsidRPr="00EE5F5F">
        <w:rPr>
          <w:rFonts w:ascii="Tahoma" w:eastAsia="Calibri" w:hAnsi="Tahoma" w:cs="Tahoma"/>
          <w:sz w:val="17"/>
          <w:szCs w:val="17"/>
        </w:rPr>
        <w:t>и/</w:t>
      </w:r>
      <w:r w:rsidRPr="00EE5F5F">
        <w:rPr>
          <w:rFonts w:ascii="Tahoma" w:eastAsia="Calibri" w:hAnsi="Tahoma" w:cs="Tahoma"/>
          <w:sz w:val="17"/>
          <w:szCs w:val="17"/>
        </w:rPr>
        <w:t>или</w:t>
      </w:r>
      <w:r w:rsidR="00A540A5" w:rsidRPr="00EE5F5F">
        <w:rPr>
          <w:rFonts w:ascii="Tahoma" w:eastAsia="Calibri" w:hAnsi="Tahoma" w:cs="Tahoma"/>
          <w:sz w:val="17"/>
          <w:szCs w:val="17"/>
        </w:rPr>
        <w:t xml:space="preserve"> штраф за срыв</w:t>
      </w:r>
      <w:r w:rsidRPr="00EE5F5F">
        <w:rPr>
          <w:rFonts w:ascii="Tahoma" w:eastAsia="Calibri" w:hAnsi="Tahoma" w:cs="Tahoma"/>
          <w:sz w:val="17"/>
          <w:szCs w:val="17"/>
        </w:rPr>
        <w:t xml:space="preserve"> </w:t>
      </w:r>
      <w:r w:rsidR="00A540A5" w:rsidRPr="00EE5F5F">
        <w:rPr>
          <w:rFonts w:ascii="Tahoma" w:eastAsia="Calibri" w:hAnsi="Tahoma" w:cs="Tahoma"/>
          <w:sz w:val="17"/>
          <w:szCs w:val="17"/>
        </w:rPr>
        <w:t>З</w:t>
      </w:r>
      <w:r w:rsidRPr="00EE5F5F">
        <w:rPr>
          <w:rFonts w:ascii="Tahoma" w:eastAsia="Calibri" w:hAnsi="Tahoma" w:cs="Tahoma"/>
          <w:sz w:val="17"/>
          <w:szCs w:val="17"/>
        </w:rPr>
        <w:t>аявки, в размере, установленном в п. 4.</w:t>
      </w:r>
      <w:r w:rsidR="002C438C">
        <w:rPr>
          <w:rFonts w:ascii="Tahoma" w:eastAsia="Calibri" w:hAnsi="Tahoma" w:cs="Tahoma"/>
          <w:sz w:val="17"/>
          <w:szCs w:val="17"/>
        </w:rPr>
        <w:t>7</w:t>
      </w:r>
      <w:r w:rsidRPr="00EE5F5F">
        <w:rPr>
          <w:rFonts w:ascii="Tahoma" w:eastAsia="Calibri" w:hAnsi="Tahoma" w:cs="Tahoma"/>
          <w:sz w:val="17"/>
          <w:szCs w:val="17"/>
        </w:rPr>
        <w:t>.1.</w:t>
      </w:r>
      <w:r w:rsidR="00302808" w:rsidRPr="00EE5F5F">
        <w:rPr>
          <w:rFonts w:ascii="Tahoma" w:eastAsia="Calibri" w:hAnsi="Tahoma" w:cs="Tahoma"/>
          <w:sz w:val="17"/>
          <w:szCs w:val="17"/>
        </w:rPr>
        <w:t xml:space="preserve"> и 4.</w:t>
      </w:r>
      <w:r w:rsidR="002C438C">
        <w:rPr>
          <w:rFonts w:ascii="Tahoma" w:eastAsia="Calibri" w:hAnsi="Tahoma" w:cs="Tahoma"/>
          <w:sz w:val="17"/>
          <w:szCs w:val="17"/>
        </w:rPr>
        <w:t>7</w:t>
      </w:r>
      <w:r w:rsidR="00302808" w:rsidRPr="00EE5F5F">
        <w:rPr>
          <w:rFonts w:ascii="Tahoma" w:eastAsia="Calibri" w:hAnsi="Tahoma" w:cs="Tahoma"/>
          <w:sz w:val="17"/>
          <w:szCs w:val="17"/>
        </w:rPr>
        <w:t>.2.</w:t>
      </w:r>
      <w:r w:rsidRPr="00EE5F5F">
        <w:rPr>
          <w:rFonts w:ascii="Tahoma" w:eastAsia="Calibri" w:hAnsi="Tahoma" w:cs="Tahoma"/>
          <w:sz w:val="17"/>
          <w:szCs w:val="17"/>
        </w:rPr>
        <w:t xml:space="preserve"> Договора.</w:t>
      </w:r>
    </w:p>
    <w:p w:rsidR="001A3D6E" w:rsidRPr="00EE5F5F" w:rsidRDefault="001A3D6E" w:rsidP="001A3D6E">
      <w:pPr>
        <w:pStyle w:val="a5"/>
        <w:numPr>
          <w:ilvl w:val="2"/>
          <w:numId w:val="21"/>
        </w:numPr>
        <w:ind w:left="0" w:firstLine="0"/>
        <w:jc w:val="both"/>
        <w:rPr>
          <w:rFonts w:ascii="Tahoma" w:eastAsia="Calibri" w:hAnsi="Tahoma" w:cs="Tahoma"/>
          <w:sz w:val="17"/>
          <w:szCs w:val="17"/>
        </w:rPr>
      </w:pPr>
      <w:r w:rsidRPr="00EE5F5F">
        <w:rPr>
          <w:rFonts w:ascii="Tahoma" w:eastAsia="Calibri" w:hAnsi="Tahoma" w:cs="Tahoma"/>
          <w:sz w:val="17"/>
          <w:szCs w:val="17"/>
        </w:rPr>
        <w:t>За несвоевременную оплату услуг Экспедитора в размере 0,1% от стоимости услуг Экспедитора за каждый день просрочки.</w:t>
      </w:r>
    </w:p>
    <w:p w:rsidR="00A6715B" w:rsidRPr="00750ACC" w:rsidRDefault="00A6715B" w:rsidP="001A3D6E">
      <w:pPr>
        <w:pStyle w:val="a5"/>
        <w:numPr>
          <w:ilvl w:val="1"/>
          <w:numId w:val="21"/>
        </w:numPr>
        <w:ind w:left="0" w:firstLine="0"/>
        <w:jc w:val="both"/>
        <w:rPr>
          <w:rFonts w:ascii="Tahoma" w:eastAsia="Calibri" w:hAnsi="Tahoma" w:cs="Tahoma"/>
          <w:sz w:val="17"/>
          <w:szCs w:val="17"/>
        </w:rPr>
      </w:pPr>
      <w:r w:rsidRPr="00EE5F5F">
        <w:rPr>
          <w:rFonts w:ascii="Tahoma" w:eastAsia="Calibri" w:hAnsi="Tahoma" w:cs="Tahoma"/>
          <w:sz w:val="17"/>
          <w:szCs w:val="17"/>
        </w:rPr>
        <w:t xml:space="preserve">Ответственность за исполнение обязательств по настоящему Договору </w:t>
      </w:r>
      <w:r w:rsidR="001A3D6E" w:rsidRPr="00EE5F5F">
        <w:rPr>
          <w:rFonts w:ascii="Tahoma" w:eastAsia="Calibri" w:hAnsi="Tahoma" w:cs="Tahoma"/>
          <w:sz w:val="17"/>
          <w:szCs w:val="17"/>
        </w:rPr>
        <w:t>г</w:t>
      </w:r>
      <w:r w:rsidRPr="00EE5F5F">
        <w:rPr>
          <w:rFonts w:ascii="Tahoma" w:eastAsia="Calibri" w:hAnsi="Tahoma" w:cs="Tahoma"/>
          <w:sz w:val="17"/>
          <w:szCs w:val="17"/>
        </w:rPr>
        <w:t xml:space="preserve">рузоотправителем/грузополучателем несет Клиент. В случае отказа грузополучателя от получения груза </w:t>
      </w:r>
      <w:r w:rsidR="007B132F" w:rsidRPr="00EE5F5F">
        <w:rPr>
          <w:rFonts w:ascii="Tahoma" w:eastAsia="Calibri" w:hAnsi="Tahoma" w:cs="Tahoma"/>
          <w:sz w:val="17"/>
          <w:szCs w:val="17"/>
        </w:rPr>
        <w:t>Экспедитор</w:t>
      </w:r>
      <w:r w:rsidRPr="00EE5F5F">
        <w:rPr>
          <w:rFonts w:ascii="Tahoma" w:eastAsia="Calibri" w:hAnsi="Tahoma" w:cs="Tahoma"/>
          <w:sz w:val="17"/>
          <w:szCs w:val="17"/>
        </w:rPr>
        <w:t xml:space="preserve"> обязан немедленно связаться с представителем Клиента по </w:t>
      </w:r>
      <w:r w:rsidRPr="00750ACC">
        <w:rPr>
          <w:rFonts w:ascii="Tahoma" w:eastAsia="Calibri" w:hAnsi="Tahoma" w:cs="Tahoma"/>
          <w:sz w:val="17"/>
          <w:szCs w:val="17"/>
        </w:rPr>
        <w:t xml:space="preserve">телефонному номеру, указанному Клиентом в Заявке. Если Клиент не предоставил </w:t>
      </w:r>
      <w:r w:rsidR="007B132F" w:rsidRPr="00750ACC">
        <w:rPr>
          <w:rFonts w:ascii="Tahoma" w:eastAsia="Calibri" w:hAnsi="Tahoma" w:cs="Tahoma"/>
          <w:sz w:val="17"/>
          <w:szCs w:val="17"/>
        </w:rPr>
        <w:t>Экспедитору</w:t>
      </w:r>
      <w:r w:rsidRPr="00750ACC">
        <w:rPr>
          <w:rFonts w:ascii="Tahoma" w:eastAsia="Calibri" w:hAnsi="Tahoma" w:cs="Tahoma"/>
          <w:sz w:val="17"/>
          <w:szCs w:val="17"/>
        </w:rPr>
        <w:t xml:space="preserve"> указаний относительно дальнейшей судьбы груза в течение </w:t>
      </w:r>
      <w:r w:rsidR="00F6756B" w:rsidRPr="00750ACC">
        <w:rPr>
          <w:rFonts w:ascii="Tahoma" w:eastAsia="Calibri" w:hAnsi="Tahoma" w:cs="Tahoma"/>
          <w:sz w:val="17"/>
          <w:szCs w:val="17"/>
        </w:rPr>
        <w:t>4</w:t>
      </w:r>
      <w:r w:rsidRPr="00750ACC">
        <w:rPr>
          <w:rFonts w:ascii="Tahoma" w:eastAsia="Calibri" w:hAnsi="Tahoma" w:cs="Tahoma"/>
          <w:sz w:val="17"/>
          <w:szCs w:val="17"/>
        </w:rPr>
        <w:t xml:space="preserve"> часов после направления запроса посредством звонка либо смс-уведомления, а также, когда Клиент не предоставил или предоставил неправильный номер телефона при оформлении Заявки, </w:t>
      </w:r>
      <w:r w:rsidR="007B132F" w:rsidRPr="00750ACC">
        <w:rPr>
          <w:rFonts w:ascii="Tahoma" w:eastAsia="Calibri" w:hAnsi="Tahoma" w:cs="Tahoma"/>
          <w:sz w:val="17"/>
          <w:szCs w:val="17"/>
        </w:rPr>
        <w:t>Экспедитор</w:t>
      </w:r>
      <w:r w:rsidRPr="00750ACC">
        <w:rPr>
          <w:rFonts w:ascii="Tahoma" w:eastAsia="Calibri" w:hAnsi="Tahoma" w:cs="Tahoma"/>
          <w:sz w:val="17"/>
          <w:szCs w:val="17"/>
        </w:rPr>
        <w:t xml:space="preserve"> вправе по собственному усмотрению: </w:t>
      </w:r>
    </w:p>
    <w:p w:rsidR="00A6715B" w:rsidRPr="00750ACC" w:rsidRDefault="00A6715B" w:rsidP="001A3D6E">
      <w:pPr>
        <w:tabs>
          <w:tab w:val="left" w:pos="0"/>
          <w:tab w:val="left" w:pos="709"/>
        </w:tabs>
        <w:suppressAutoHyphens/>
        <w:spacing w:after="0" w:line="240" w:lineRule="auto"/>
        <w:jc w:val="both"/>
        <w:rPr>
          <w:rFonts w:ascii="Tahoma" w:eastAsia="Calibri" w:hAnsi="Tahoma" w:cs="Tahoma"/>
          <w:sz w:val="17"/>
          <w:szCs w:val="17"/>
        </w:rPr>
      </w:pPr>
      <w:r w:rsidRPr="00750ACC">
        <w:rPr>
          <w:rFonts w:ascii="Tahoma" w:eastAsia="Calibri" w:hAnsi="Tahoma" w:cs="Tahoma"/>
          <w:sz w:val="17"/>
          <w:szCs w:val="17"/>
        </w:rPr>
        <w:t>-</w:t>
      </w:r>
      <w:r w:rsidRPr="00750ACC">
        <w:rPr>
          <w:rFonts w:ascii="Tahoma" w:eastAsia="Calibri" w:hAnsi="Tahoma" w:cs="Tahoma"/>
          <w:sz w:val="17"/>
          <w:szCs w:val="17"/>
        </w:rPr>
        <w:tab/>
        <w:t xml:space="preserve">возвратить такой груз Клиенту или Грузоотправителю за счет последнего; </w:t>
      </w:r>
    </w:p>
    <w:p w:rsidR="00EC7DAF" w:rsidRPr="00750ACC" w:rsidRDefault="00A6715B" w:rsidP="00EC7DAF">
      <w:pPr>
        <w:tabs>
          <w:tab w:val="left" w:pos="0"/>
        </w:tabs>
        <w:spacing w:after="0" w:line="240" w:lineRule="auto"/>
        <w:jc w:val="both"/>
        <w:rPr>
          <w:rFonts w:ascii="Tahoma" w:eastAsia="Calibri" w:hAnsi="Tahoma" w:cs="Tahoma"/>
          <w:sz w:val="17"/>
          <w:szCs w:val="17"/>
        </w:rPr>
      </w:pPr>
      <w:r w:rsidRPr="00750ACC">
        <w:rPr>
          <w:rFonts w:ascii="Tahoma" w:eastAsia="Calibri" w:hAnsi="Tahoma" w:cs="Tahoma"/>
          <w:sz w:val="17"/>
          <w:szCs w:val="17"/>
        </w:rPr>
        <w:t>-</w:t>
      </w:r>
      <w:r w:rsidRPr="00750ACC">
        <w:rPr>
          <w:rFonts w:ascii="Tahoma" w:eastAsia="Calibri" w:hAnsi="Tahoma" w:cs="Tahoma"/>
          <w:sz w:val="17"/>
          <w:szCs w:val="17"/>
        </w:rPr>
        <w:tab/>
        <w:t xml:space="preserve">разместить такой груз на вынужденное хранение. </w:t>
      </w:r>
      <w:r w:rsidR="007B132F" w:rsidRPr="00750ACC">
        <w:rPr>
          <w:rFonts w:ascii="Tahoma" w:hAnsi="Tahoma" w:cs="Tahoma"/>
          <w:sz w:val="17"/>
          <w:szCs w:val="17"/>
        </w:rPr>
        <w:t>Экспедитор</w:t>
      </w:r>
      <w:r w:rsidRPr="00750ACC">
        <w:rPr>
          <w:rFonts w:ascii="Tahoma" w:hAnsi="Tahoma" w:cs="Tahoma"/>
          <w:sz w:val="17"/>
          <w:szCs w:val="17"/>
        </w:rPr>
        <w:t xml:space="preserve"> взимает с Клиента дополнительную плату за каждый день </w:t>
      </w:r>
      <w:r w:rsidR="00431CBC" w:rsidRPr="00750ACC">
        <w:rPr>
          <w:rFonts w:ascii="Tahoma" w:hAnsi="Tahoma" w:cs="Tahoma"/>
          <w:sz w:val="17"/>
          <w:szCs w:val="17"/>
        </w:rPr>
        <w:t xml:space="preserve">вынужденного </w:t>
      </w:r>
      <w:r w:rsidRPr="00750ACC">
        <w:rPr>
          <w:rFonts w:ascii="Tahoma" w:hAnsi="Tahoma" w:cs="Tahoma"/>
          <w:sz w:val="17"/>
          <w:szCs w:val="17"/>
        </w:rPr>
        <w:t xml:space="preserve">хранения груза </w:t>
      </w:r>
      <w:r w:rsidR="00431CBC" w:rsidRPr="00750ACC">
        <w:rPr>
          <w:rFonts w:ascii="Tahoma" w:eastAsia="Calibri" w:hAnsi="Tahoma" w:cs="Tahoma"/>
          <w:sz w:val="17"/>
          <w:szCs w:val="17"/>
        </w:rPr>
        <w:t>по тарифам, размещенным на Сайте</w:t>
      </w:r>
      <w:r w:rsidRPr="00750ACC">
        <w:rPr>
          <w:rFonts w:ascii="Tahoma" w:hAnsi="Tahoma" w:cs="Tahoma"/>
          <w:sz w:val="17"/>
          <w:szCs w:val="17"/>
        </w:rPr>
        <w:t>.</w:t>
      </w:r>
      <w:r w:rsidRPr="00750ACC">
        <w:rPr>
          <w:rFonts w:ascii="Tahoma" w:hAnsi="Tahoma" w:cs="Tahoma"/>
          <w:b/>
          <w:i/>
          <w:color w:val="FF0000"/>
          <w:sz w:val="17"/>
          <w:szCs w:val="17"/>
        </w:rPr>
        <w:t xml:space="preserve"> </w:t>
      </w:r>
      <w:r w:rsidRPr="00750ACC">
        <w:rPr>
          <w:rFonts w:ascii="Tahoma" w:eastAsia="Calibri" w:hAnsi="Tahoma" w:cs="Tahoma"/>
          <w:sz w:val="17"/>
          <w:szCs w:val="17"/>
        </w:rPr>
        <w:t xml:space="preserve">Вынужденное хранение груза не может превышать </w:t>
      </w:r>
      <w:r w:rsidR="003622C5" w:rsidRPr="00750ACC">
        <w:rPr>
          <w:rFonts w:ascii="Tahoma" w:eastAsia="Calibri" w:hAnsi="Tahoma" w:cs="Tahoma"/>
          <w:sz w:val="17"/>
          <w:szCs w:val="17"/>
        </w:rPr>
        <w:t>35</w:t>
      </w:r>
      <w:r w:rsidRPr="00750ACC">
        <w:rPr>
          <w:rFonts w:ascii="Tahoma" w:eastAsia="Calibri" w:hAnsi="Tahoma" w:cs="Tahoma"/>
          <w:sz w:val="17"/>
          <w:szCs w:val="17"/>
        </w:rPr>
        <w:t xml:space="preserve"> (</w:t>
      </w:r>
      <w:r w:rsidR="003622C5" w:rsidRPr="00750ACC">
        <w:rPr>
          <w:rFonts w:ascii="Tahoma" w:eastAsia="Calibri" w:hAnsi="Tahoma" w:cs="Tahoma"/>
          <w:sz w:val="17"/>
          <w:szCs w:val="17"/>
        </w:rPr>
        <w:t>тридцать пять</w:t>
      </w:r>
      <w:r w:rsidRPr="00750ACC">
        <w:rPr>
          <w:rFonts w:ascii="Tahoma" w:eastAsia="Calibri" w:hAnsi="Tahoma" w:cs="Tahoma"/>
          <w:sz w:val="17"/>
          <w:szCs w:val="17"/>
        </w:rPr>
        <w:t xml:space="preserve">) календарных дней с момента размещения груза на складе </w:t>
      </w:r>
      <w:r w:rsidR="007B132F" w:rsidRPr="00750ACC">
        <w:rPr>
          <w:rFonts w:ascii="Tahoma" w:eastAsia="Calibri" w:hAnsi="Tahoma" w:cs="Tahoma"/>
          <w:sz w:val="17"/>
          <w:szCs w:val="17"/>
        </w:rPr>
        <w:t>Экспедитора</w:t>
      </w:r>
      <w:r w:rsidRPr="00750ACC">
        <w:rPr>
          <w:rFonts w:ascii="Tahoma" w:eastAsia="Calibri" w:hAnsi="Tahoma" w:cs="Tahoma"/>
          <w:sz w:val="17"/>
          <w:szCs w:val="17"/>
        </w:rPr>
        <w:t>;</w:t>
      </w:r>
    </w:p>
    <w:p w:rsidR="00A6715B" w:rsidRPr="00750ACC" w:rsidRDefault="00A6715B" w:rsidP="00EC7DAF">
      <w:pPr>
        <w:tabs>
          <w:tab w:val="left" w:pos="0"/>
        </w:tabs>
        <w:spacing w:after="0" w:line="240" w:lineRule="auto"/>
        <w:jc w:val="both"/>
        <w:rPr>
          <w:rFonts w:ascii="Tahoma" w:eastAsia="Calibri" w:hAnsi="Tahoma" w:cs="Tahoma"/>
          <w:sz w:val="17"/>
          <w:szCs w:val="17"/>
        </w:rPr>
      </w:pPr>
      <w:r w:rsidRPr="00750ACC">
        <w:rPr>
          <w:rFonts w:ascii="Tahoma" w:eastAsia="Calibri" w:hAnsi="Tahoma" w:cs="Tahoma"/>
          <w:sz w:val="17"/>
          <w:szCs w:val="17"/>
        </w:rPr>
        <w:t>-</w:t>
      </w:r>
      <w:r w:rsidRPr="00750ACC">
        <w:rPr>
          <w:rFonts w:ascii="Tahoma" w:eastAsia="Calibri" w:hAnsi="Tahoma" w:cs="Tahoma"/>
          <w:sz w:val="17"/>
          <w:szCs w:val="17"/>
        </w:rPr>
        <w:tab/>
        <w:t xml:space="preserve">утилизировать данный груз по истечении </w:t>
      </w:r>
      <w:r w:rsidR="003622C5" w:rsidRPr="00750ACC">
        <w:rPr>
          <w:rFonts w:ascii="Tahoma" w:eastAsia="Calibri" w:hAnsi="Tahoma" w:cs="Tahoma"/>
          <w:sz w:val="17"/>
          <w:szCs w:val="17"/>
        </w:rPr>
        <w:t>35 (тридцати пяти)</w:t>
      </w:r>
      <w:r w:rsidRPr="00750ACC">
        <w:rPr>
          <w:rFonts w:ascii="Tahoma" w:eastAsia="Calibri" w:hAnsi="Tahoma" w:cs="Tahoma"/>
          <w:sz w:val="17"/>
          <w:szCs w:val="17"/>
        </w:rPr>
        <w:t xml:space="preserve"> календарных дней вынужденного хранения. </w:t>
      </w:r>
    </w:p>
    <w:p w:rsidR="00A6715B" w:rsidRPr="00750ACC" w:rsidRDefault="00A6715B" w:rsidP="001A3D6E">
      <w:pPr>
        <w:tabs>
          <w:tab w:val="left" w:pos="1134"/>
        </w:tabs>
        <w:suppressAutoHyphens/>
        <w:spacing w:after="0" w:line="240" w:lineRule="auto"/>
        <w:jc w:val="both"/>
        <w:rPr>
          <w:rFonts w:ascii="Tahoma" w:eastAsia="Calibri" w:hAnsi="Tahoma" w:cs="Tahoma"/>
          <w:sz w:val="17"/>
          <w:szCs w:val="17"/>
        </w:rPr>
      </w:pPr>
      <w:r w:rsidRPr="00750ACC">
        <w:rPr>
          <w:rFonts w:ascii="Tahoma" w:eastAsia="Calibri" w:hAnsi="Tahoma" w:cs="Tahoma"/>
          <w:sz w:val="17"/>
          <w:szCs w:val="17"/>
        </w:rPr>
        <w:t xml:space="preserve">Клиент согласен с тем, что в случае утилизации груза </w:t>
      </w:r>
      <w:r w:rsidR="007B132F" w:rsidRPr="00750ACC">
        <w:rPr>
          <w:rFonts w:ascii="Tahoma" w:eastAsia="Calibri" w:hAnsi="Tahoma" w:cs="Tahoma"/>
          <w:sz w:val="17"/>
          <w:szCs w:val="17"/>
        </w:rPr>
        <w:t>Экспедитор</w:t>
      </w:r>
      <w:r w:rsidRPr="00750ACC">
        <w:rPr>
          <w:rFonts w:ascii="Tahoma" w:eastAsia="Calibri" w:hAnsi="Tahoma" w:cs="Tahoma"/>
          <w:sz w:val="17"/>
          <w:szCs w:val="17"/>
        </w:rPr>
        <w:t xml:space="preserve"> не возмещает Клиенту стоимость груза. Клиент самостоятельно несет риск утилизации груза вследствие отсутствия у </w:t>
      </w:r>
      <w:r w:rsidR="007B132F" w:rsidRPr="00750ACC">
        <w:rPr>
          <w:rFonts w:ascii="Tahoma" w:eastAsia="Calibri" w:hAnsi="Tahoma" w:cs="Tahoma"/>
          <w:sz w:val="17"/>
          <w:szCs w:val="17"/>
        </w:rPr>
        <w:t>Экспедитора</w:t>
      </w:r>
      <w:r w:rsidRPr="00750ACC">
        <w:rPr>
          <w:rFonts w:ascii="Tahoma" w:eastAsia="Calibri" w:hAnsi="Tahoma" w:cs="Tahoma"/>
          <w:sz w:val="17"/>
          <w:szCs w:val="17"/>
        </w:rPr>
        <w:t xml:space="preserve"> контактов для направления смс-уведомления/осуществления звонка.</w:t>
      </w:r>
    </w:p>
    <w:p w:rsidR="00A6715B" w:rsidRPr="00750ACC" w:rsidRDefault="00A6715B" w:rsidP="001A3D6E">
      <w:pPr>
        <w:tabs>
          <w:tab w:val="left" w:pos="1134"/>
        </w:tabs>
        <w:suppressAutoHyphens/>
        <w:spacing w:after="0" w:line="240" w:lineRule="auto"/>
        <w:jc w:val="both"/>
        <w:rPr>
          <w:rFonts w:ascii="Tahoma" w:eastAsia="Calibri" w:hAnsi="Tahoma" w:cs="Tahoma"/>
          <w:sz w:val="17"/>
          <w:szCs w:val="17"/>
        </w:rPr>
      </w:pPr>
      <w:r w:rsidRPr="00750ACC">
        <w:rPr>
          <w:rFonts w:ascii="Tahoma" w:eastAsia="Calibri" w:hAnsi="Tahoma" w:cs="Tahoma"/>
          <w:sz w:val="17"/>
          <w:szCs w:val="17"/>
        </w:rPr>
        <w:t>Утилизация груза не освобождает Клиента от оплаты фактически оказанных услуг, в том числе услуг по вынужденному хранению.</w:t>
      </w:r>
    </w:p>
    <w:p w:rsidR="003322FB" w:rsidRPr="00750ACC" w:rsidRDefault="003322FB" w:rsidP="001A3D6E">
      <w:pPr>
        <w:tabs>
          <w:tab w:val="left" w:pos="1134"/>
        </w:tabs>
        <w:suppressAutoHyphens/>
        <w:spacing w:after="0" w:line="240" w:lineRule="auto"/>
        <w:jc w:val="both"/>
        <w:rPr>
          <w:rFonts w:ascii="Tahoma" w:eastAsia="Calibri" w:hAnsi="Tahoma" w:cs="Tahoma"/>
          <w:sz w:val="17"/>
          <w:szCs w:val="17"/>
        </w:rPr>
      </w:pPr>
      <w:r w:rsidRPr="00750ACC">
        <w:rPr>
          <w:rFonts w:ascii="Tahoma" w:hAnsi="Tahoma" w:cs="Tahoma"/>
          <w:b/>
          <w:iCs/>
          <w:sz w:val="17"/>
          <w:szCs w:val="17"/>
        </w:rPr>
        <w:t>4.</w:t>
      </w:r>
      <w:r w:rsidR="000E78DB" w:rsidRPr="00750ACC">
        <w:rPr>
          <w:rFonts w:ascii="Tahoma" w:hAnsi="Tahoma" w:cs="Tahoma"/>
          <w:b/>
          <w:iCs/>
          <w:sz w:val="17"/>
          <w:szCs w:val="17"/>
        </w:rPr>
        <w:t>9</w:t>
      </w:r>
      <w:r w:rsidRPr="00750ACC">
        <w:rPr>
          <w:rFonts w:ascii="Tahoma" w:hAnsi="Tahoma" w:cs="Tahoma"/>
          <w:b/>
          <w:iCs/>
          <w:sz w:val="17"/>
          <w:szCs w:val="17"/>
        </w:rPr>
        <w:t xml:space="preserve">. </w:t>
      </w:r>
      <w:r w:rsidRPr="00750ACC">
        <w:rPr>
          <w:rFonts w:ascii="Tahoma" w:hAnsi="Tahoma" w:cs="Tahoma"/>
          <w:iCs/>
          <w:sz w:val="17"/>
          <w:szCs w:val="17"/>
        </w:rPr>
        <w:t xml:space="preserve">В случае простоя транспортного средства на таможенном посту, по вине Клиента свыше 24 часов, Клиент оплачивает </w:t>
      </w:r>
      <w:r w:rsidR="002C438C" w:rsidRPr="00750ACC">
        <w:rPr>
          <w:rFonts w:ascii="Tahoma" w:hAnsi="Tahoma" w:cs="Tahoma"/>
          <w:iCs/>
          <w:sz w:val="17"/>
          <w:szCs w:val="17"/>
        </w:rPr>
        <w:t>3000 тенге</w:t>
      </w:r>
      <w:r w:rsidRPr="00750ACC">
        <w:rPr>
          <w:rFonts w:ascii="Tahoma" w:hAnsi="Tahoma" w:cs="Tahoma"/>
          <w:iCs/>
          <w:sz w:val="17"/>
          <w:szCs w:val="17"/>
        </w:rPr>
        <w:t xml:space="preserve"> за каждый последующий час простоя. В случае возврата по вине Клиента транспортного средства к месту погрузки/разгрузки, Клиент оплачивает Экспедитору стоимость такого возврата из расчета стоимости перевозки в пересчете на 1 км, вынужденного перепробега транспортного средства.</w:t>
      </w:r>
    </w:p>
    <w:p w:rsidR="00956A1E" w:rsidRPr="00750ACC" w:rsidRDefault="003322FB" w:rsidP="00956A1E">
      <w:pPr>
        <w:pStyle w:val="afb"/>
        <w:shd w:val="clear" w:color="auto" w:fill="FFFFFF"/>
        <w:spacing w:before="0" w:beforeAutospacing="0" w:after="0" w:afterAutospacing="0"/>
        <w:jc w:val="both"/>
        <w:rPr>
          <w:rFonts w:ascii="Tahoma" w:hAnsi="Tahoma" w:cs="Tahoma"/>
          <w:sz w:val="17"/>
          <w:szCs w:val="17"/>
        </w:rPr>
      </w:pPr>
      <w:r w:rsidRPr="00750ACC">
        <w:rPr>
          <w:rFonts w:ascii="Tahoma" w:eastAsia="Calibri" w:hAnsi="Tahoma" w:cs="Tahoma"/>
          <w:b/>
          <w:sz w:val="17"/>
          <w:szCs w:val="17"/>
        </w:rPr>
        <w:t>4.1</w:t>
      </w:r>
      <w:r w:rsidR="000E78DB" w:rsidRPr="00750ACC">
        <w:rPr>
          <w:rFonts w:ascii="Tahoma" w:eastAsia="Calibri" w:hAnsi="Tahoma" w:cs="Tahoma"/>
          <w:b/>
          <w:sz w:val="17"/>
          <w:szCs w:val="17"/>
        </w:rPr>
        <w:t>0</w:t>
      </w:r>
      <w:r w:rsidR="00956A1E" w:rsidRPr="00750ACC">
        <w:rPr>
          <w:rFonts w:ascii="Tahoma" w:eastAsia="Calibri" w:hAnsi="Tahoma" w:cs="Tahoma"/>
          <w:b/>
          <w:sz w:val="17"/>
          <w:szCs w:val="17"/>
        </w:rPr>
        <w:t>.</w:t>
      </w:r>
      <w:r w:rsidR="00956A1E" w:rsidRPr="00750ACC">
        <w:rPr>
          <w:rFonts w:ascii="Tahoma" w:eastAsia="Calibri" w:hAnsi="Tahoma" w:cs="Tahoma"/>
          <w:sz w:val="17"/>
          <w:szCs w:val="17"/>
        </w:rPr>
        <w:t xml:space="preserve"> </w:t>
      </w:r>
      <w:r w:rsidR="00956A1E" w:rsidRPr="00750ACC">
        <w:rPr>
          <w:rFonts w:ascii="Tahoma" w:hAnsi="Tahoma" w:cs="Tahoma"/>
          <w:sz w:val="17"/>
          <w:szCs w:val="17"/>
        </w:rPr>
        <w:t>Клиент обязуется возместить Экспедитору убытки, а также сумму наложенных на Экспедитора административных штрафов вследствие наступления любого из нижеуказанных обстоятельств:</w:t>
      </w:r>
    </w:p>
    <w:p w:rsidR="00956A1E" w:rsidRPr="00750ACC" w:rsidRDefault="00956A1E" w:rsidP="00956A1E">
      <w:pPr>
        <w:pStyle w:val="afb"/>
        <w:shd w:val="clear" w:color="auto" w:fill="FFFFFF"/>
        <w:spacing w:before="0" w:beforeAutospacing="0" w:after="0" w:afterAutospacing="0"/>
        <w:jc w:val="both"/>
        <w:rPr>
          <w:rFonts w:ascii="Tahoma" w:hAnsi="Tahoma" w:cs="Tahoma"/>
          <w:sz w:val="17"/>
          <w:szCs w:val="17"/>
        </w:rPr>
      </w:pPr>
      <w:r w:rsidRPr="00750ACC">
        <w:rPr>
          <w:rFonts w:ascii="Tahoma" w:hAnsi="Tahoma" w:cs="Tahoma"/>
          <w:sz w:val="17"/>
          <w:szCs w:val="17"/>
        </w:rPr>
        <w:t xml:space="preserve">- предъявления к перевозке грузов, перевозка которых запрещена в соответствии с законодательством </w:t>
      </w:r>
      <w:r w:rsidR="001F275E" w:rsidRPr="00750ACC">
        <w:rPr>
          <w:rFonts w:ascii="Tahoma" w:hAnsi="Tahoma" w:cs="Tahoma"/>
          <w:sz w:val="17"/>
          <w:szCs w:val="17"/>
        </w:rPr>
        <w:t>Республики Казахстан</w:t>
      </w:r>
      <w:r w:rsidRPr="00750ACC">
        <w:rPr>
          <w:rFonts w:ascii="Tahoma" w:hAnsi="Tahoma" w:cs="Tahoma"/>
          <w:sz w:val="17"/>
          <w:szCs w:val="17"/>
        </w:rPr>
        <w:t>, законодательством страны места отправления и/или места назначения груза;</w:t>
      </w:r>
    </w:p>
    <w:p w:rsidR="00956A1E" w:rsidRPr="00750ACC" w:rsidRDefault="00956A1E" w:rsidP="00956A1E">
      <w:pPr>
        <w:pStyle w:val="afb"/>
        <w:shd w:val="clear" w:color="auto" w:fill="FFFFFF"/>
        <w:spacing w:before="0" w:beforeAutospacing="0" w:after="0" w:afterAutospacing="0"/>
        <w:jc w:val="both"/>
        <w:rPr>
          <w:rFonts w:ascii="Tahoma" w:hAnsi="Tahoma" w:cs="Tahoma"/>
          <w:sz w:val="17"/>
          <w:szCs w:val="17"/>
        </w:rPr>
      </w:pPr>
      <w:r w:rsidRPr="00750ACC">
        <w:rPr>
          <w:rFonts w:ascii="Tahoma" w:hAnsi="Tahoma" w:cs="Tahoma"/>
          <w:sz w:val="17"/>
          <w:szCs w:val="17"/>
        </w:rPr>
        <w:t>- предоставления Клиентом недостоверных сведений о грузе, в том числе предоставления недействительных и/или содержащих недостоверные сведения и/или поддельных документов на груз;</w:t>
      </w:r>
    </w:p>
    <w:p w:rsidR="00956A1E" w:rsidRPr="00EE5F5F" w:rsidRDefault="00956A1E" w:rsidP="00956A1E">
      <w:pPr>
        <w:pStyle w:val="afb"/>
        <w:shd w:val="clear" w:color="auto" w:fill="FFFFFF"/>
        <w:spacing w:before="0" w:beforeAutospacing="0" w:after="0" w:afterAutospacing="0"/>
        <w:jc w:val="both"/>
        <w:rPr>
          <w:rFonts w:ascii="Tahoma" w:hAnsi="Tahoma" w:cs="Tahoma"/>
          <w:sz w:val="17"/>
          <w:szCs w:val="17"/>
        </w:rPr>
      </w:pPr>
      <w:r w:rsidRPr="00750ACC">
        <w:rPr>
          <w:rFonts w:ascii="Tahoma" w:hAnsi="Tahoma" w:cs="Tahoma"/>
          <w:sz w:val="17"/>
          <w:szCs w:val="17"/>
        </w:rPr>
        <w:t>- передачи Клиентом груза без нанесения маркировки и/или информации</w:t>
      </w:r>
      <w:r w:rsidRPr="00EE5F5F">
        <w:rPr>
          <w:rFonts w:ascii="Tahoma" w:hAnsi="Tahoma" w:cs="Tahoma"/>
          <w:sz w:val="17"/>
          <w:szCs w:val="17"/>
        </w:rPr>
        <w:t> </w:t>
      </w:r>
      <w:r w:rsidRPr="00EE5F5F">
        <w:rPr>
          <w:rFonts w:ascii="Tahoma" w:hAnsi="Tahoma" w:cs="Tahoma"/>
          <w:sz w:val="17"/>
          <w:szCs w:val="17"/>
          <w:shd w:val="clear" w:color="auto" w:fill="FFFFFF"/>
        </w:rPr>
        <w:t>предусмотренной законодательством, а также с нарушением установленного порядка нанесения такой маркировки и (или) информации,</w:t>
      </w:r>
      <w:r w:rsidRPr="00EE5F5F">
        <w:rPr>
          <w:rFonts w:ascii="Tahoma" w:hAnsi="Tahoma" w:cs="Tahoma"/>
          <w:sz w:val="17"/>
          <w:szCs w:val="17"/>
        </w:rPr>
        <w:t> если в отношении данного груза законодательством установлены соответствующие требования;</w:t>
      </w:r>
    </w:p>
    <w:p w:rsidR="00956A1E" w:rsidRPr="00EE5F5F" w:rsidRDefault="00956A1E" w:rsidP="00956A1E">
      <w:pPr>
        <w:pStyle w:val="afb"/>
        <w:shd w:val="clear" w:color="auto" w:fill="FFFFFF"/>
        <w:spacing w:before="0" w:beforeAutospacing="0" w:after="0" w:afterAutospacing="0"/>
        <w:jc w:val="both"/>
        <w:rPr>
          <w:rFonts w:ascii="Tahoma" w:hAnsi="Tahoma" w:cs="Tahoma"/>
          <w:sz w:val="17"/>
          <w:szCs w:val="17"/>
        </w:rPr>
      </w:pPr>
      <w:r w:rsidRPr="00EE5F5F">
        <w:rPr>
          <w:rFonts w:ascii="Tahoma" w:hAnsi="Tahoma" w:cs="Tahoma"/>
          <w:sz w:val="17"/>
          <w:szCs w:val="17"/>
        </w:rPr>
        <w:t xml:space="preserve">- передачи Клиентом груза незаконно перемещенного через таможенную границу Евразийского экономического союза, в отношении которого не уплачены таможенные пошлины, налоги или не соблюдены установленные запреты и ограничения законодательством </w:t>
      </w:r>
      <w:r w:rsidR="001F275E">
        <w:rPr>
          <w:rFonts w:ascii="Tahoma" w:hAnsi="Tahoma" w:cs="Tahoma"/>
          <w:sz w:val="17"/>
          <w:szCs w:val="17"/>
        </w:rPr>
        <w:t>Республики Казахстан</w:t>
      </w:r>
      <w:r w:rsidR="00624F7F">
        <w:rPr>
          <w:rFonts w:ascii="Tahoma" w:hAnsi="Tahoma" w:cs="Tahoma"/>
          <w:sz w:val="17"/>
          <w:szCs w:val="17"/>
        </w:rPr>
        <w:t>, Российской Федерации</w:t>
      </w:r>
      <w:r w:rsidR="001F275E" w:rsidRPr="00EE5F5F">
        <w:rPr>
          <w:rFonts w:ascii="Tahoma" w:hAnsi="Tahoma" w:cs="Tahoma"/>
          <w:sz w:val="17"/>
          <w:szCs w:val="17"/>
        </w:rPr>
        <w:t xml:space="preserve"> </w:t>
      </w:r>
      <w:r w:rsidRPr="00EE5F5F">
        <w:rPr>
          <w:rFonts w:ascii="Tahoma" w:hAnsi="Tahoma" w:cs="Tahoma"/>
          <w:sz w:val="17"/>
          <w:szCs w:val="17"/>
        </w:rPr>
        <w:t>и/или Евразийского экономического союза, либо передачи груза, в нарушение установленных запретов и/или ограничений примененной таможенной процедуры.</w:t>
      </w:r>
    </w:p>
    <w:p w:rsidR="00956A1E" w:rsidRPr="00EE5F5F" w:rsidRDefault="00956A1E" w:rsidP="00956A1E">
      <w:pPr>
        <w:tabs>
          <w:tab w:val="left" w:pos="1134"/>
        </w:tabs>
        <w:suppressAutoHyphens/>
        <w:spacing w:after="0" w:line="240" w:lineRule="auto"/>
        <w:jc w:val="both"/>
        <w:rPr>
          <w:rFonts w:ascii="Tahoma" w:eastAsia="Calibri" w:hAnsi="Tahoma" w:cs="Tahoma"/>
          <w:sz w:val="17"/>
          <w:szCs w:val="17"/>
        </w:rPr>
      </w:pPr>
    </w:p>
    <w:p w:rsidR="00A6715B" w:rsidRPr="00EE5F5F" w:rsidRDefault="00A6715B" w:rsidP="001A3D6E">
      <w:pPr>
        <w:tabs>
          <w:tab w:val="num" w:pos="360"/>
        </w:tabs>
        <w:spacing w:after="0" w:line="240" w:lineRule="auto"/>
        <w:jc w:val="both"/>
        <w:rPr>
          <w:rFonts w:ascii="Tahoma" w:eastAsia="Calibri" w:hAnsi="Tahoma" w:cs="Tahoma"/>
          <w:sz w:val="17"/>
          <w:szCs w:val="17"/>
        </w:rPr>
      </w:pPr>
    </w:p>
    <w:p w:rsidR="00A6715B" w:rsidRPr="00EE5F5F" w:rsidRDefault="00A6715B" w:rsidP="007F381F">
      <w:pPr>
        <w:numPr>
          <w:ilvl w:val="0"/>
          <w:numId w:val="11"/>
        </w:numPr>
        <w:spacing w:after="0" w:line="240" w:lineRule="auto"/>
        <w:ind w:left="0" w:firstLine="0"/>
        <w:contextualSpacing/>
        <w:jc w:val="center"/>
        <w:rPr>
          <w:rFonts w:ascii="Tahoma" w:eastAsia="Times New Roman" w:hAnsi="Tahoma" w:cs="Tahoma"/>
          <w:b/>
          <w:sz w:val="17"/>
          <w:szCs w:val="17"/>
          <w:lang w:eastAsia="ru-RU"/>
        </w:rPr>
      </w:pPr>
      <w:r w:rsidRPr="00EE5F5F">
        <w:rPr>
          <w:rFonts w:ascii="Tahoma" w:eastAsia="Times New Roman" w:hAnsi="Tahoma" w:cs="Tahoma"/>
          <w:b/>
          <w:sz w:val="17"/>
          <w:szCs w:val="17"/>
          <w:lang w:eastAsia="ru-RU"/>
        </w:rPr>
        <w:t>ОБСТОЯТЕЛЬСТВА НЕПРЕ</w:t>
      </w:r>
      <w:r w:rsidR="00FC4CA3" w:rsidRPr="00EE5F5F">
        <w:rPr>
          <w:rFonts w:ascii="Tahoma" w:eastAsia="Times New Roman" w:hAnsi="Tahoma" w:cs="Tahoma"/>
          <w:b/>
          <w:sz w:val="17"/>
          <w:szCs w:val="17"/>
          <w:lang w:eastAsia="ru-RU"/>
        </w:rPr>
        <w:t>О</w:t>
      </w:r>
      <w:r w:rsidRPr="00EE5F5F">
        <w:rPr>
          <w:rFonts w:ascii="Tahoma" w:eastAsia="Times New Roman" w:hAnsi="Tahoma" w:cs="Tahoma"/>
          <w:b/>
          <w:sz w:val="17"/>
          <w:szCs w:val="17"/>
          <w:lang w:eastAsia="ru-RU"/>
        </w:rPr>
        <w:t>ДОЛИМОЙ СИЛЫ</w:t>
      </w:r>
    </w:p>
    <w:p w:rsidR="00A6715B" w:rsidRPr="00EE5F5F" w:rsidRDefault="00A6715B" w:rsidP="001A3D6E">
      <w:pPr>
        <w:pStyle w:val="a5"/>
        <w:numPr>
          <w:ilvl w:val="1"/>
          <w:numId w:val="25"/>
        </w:numPr>
        <w:ind w:left="0" w:firstLine="0"/>
        <w:jc w:val="both"/>
        <w:rPr>
          <w:rFonts w:ascii="Tahoma" w:hAnsi="Tahoma" w:cs="Tahoma"/>
          <w:b/>
          <w:sz w:val="17"/>
          <w:szCs w:val="17"/>
        </w:rPr>
      </w:pPr>
      <w:r w:rsidRPr="00EE5F5F">
        <w:rPr>
          <w:rFonts w:ascii="Tahoma" w:eastAsia="Calibri" w:hAnsi="Tahoma" w:cs="Tahoma"/>
          <w:sz w:val="17"/>
          <w:szCs w:val="17"/>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события чрезвычайного характера, которые</w:t>
      </w:r>
    </w:p>
    <w:p w:rsidR="00A6715B" w:rsidRPr="00EE5F5F" w:rsidRDefault="00A6715B" w:rsidP="001A3D6E">
      <w:pPr>
        <w:spacing w:after="0" w:line="240" w:lineRule="auto"/>
        <w:jc w:val="both"/>
        <w:rPr>
          <w:rFonts w:ascii="Tahoma" w:eastAsia="Calibri" w:hAnsi="Tahoma" w:cs="Tahoma"/>
          <w:sz w:val="17"/>
          <w:szCs w:val="17"/>
        </w:rPr>
      </w:pPr>
      <w:r w:rsidRPr="00EE5F5F">
        <w:rPr>
          <w:rFonts w:ascii="Tahoma" w:eastAsia="Calibri" w:hAnsi="Tahoma" w:cs="Tahoma"/>
          <w:sz w:val="17"/>
          <w:szCs w:val="17"/>
        </w:rPr>
        <w:t xml:space="preserve">Сторона не могла ни предвидеть, ни предотвратить разумными мерами. </w:t>
      </w:r>
    </w:p>
    <w:p w:rsidR="00A6715B" w:rsidRPr="00EE5F5F" w:rsidRDefault="00A6715B" w:rsidP="001A3D6E">
      <w:pPr>
        <w:pStyle w:val="a5"/>
        <w:numPr>
          <w:ilvl w:val="1"/>
          <w:numId w:val="25"/>
        </w:numPr>
        <w:ind w:left="0" w:firstLine="0"/>
        <w:jc w:val="both"/>
        <w:rPr>
          <w:rFonts w:ascii="Tahoma" w:eastAsia="Calibri" w:hAnsi="Tahoma" w:cs="Tahoma"/>
          <w:sz w:val="17"/>
          <w:szCs w:val="17"/>
        </w:rPr>
      </w:pPr>
      <w:r w:rsidRPr="00EE5F5F">
        <w:rPr>
          <w:rFonts w:ascii="Tahoma" w:eastAsia="Calibri" w:hAnsi="Tahoma" w:cs="Tahoma"/>
          <w:sz w:val="17"/>
          <w:szCs w:val="17"/>
        </w:rPr>
        <w:t xml:space="preserve">Обязанность доказывания наличия обстоятельств непреодолимой силы лежит на той Стороне, для которой </w:t>
      </w:r>
      <w:r w:rsidR="009745EA" w:rsidRPr="00EE5F5F">
        <w:rPr>
          <w:rFonts w:ascii="Tahoma" w:eastAsia="Calibri" w:hAnsi="Tahoma" w:cs="Tahoma"/>
          <w:sz w:val="17"/>
          <w:szCs w:val="17"/>
        </w:rPr>
        <w:t>такие обстоятельства наступили.</w:t>
      </w:r>
    </w:p>
    <w:p w:rsidR="00A6715B" w:rsidRPr="00EE5F5F" w:rsidRDefault="00A6715B" w:rsidP="001A3D6E">
      <w:pPr>
        <w:pStyle w:val="a5"/>
        <w:numPr>
          <w:ilvl w:val="1"/>
          <w:numId w:val="25"/>
        </w:numPr>
        <w:ind w:left="0" w:firstLine="0"/>
        <w:jc w:val="both"/>
        <w:rPr>
          <w:rFonts w:ascii="Tahoma" w:eastAsia="Calibri" w:hAnsi="Tahoma" w:cs="Tahoma"/>
          <w:sz w:val="17"/>
          <w:szCs w:val="17"/>
        </w:rPr>
      </w:pPr>
      <w:r w:rsidRPr="00EE5F5F">
        <w:rPr>
          <w:rFonts w:ascii="Tahoma" w:eastAsia="Calibri" w:hAnsi="Tahoma" w:cs="Tahoma"/>
          <w:sz w:val="17"/>
          <w:szCs w:val="17"/>
        </w:rPr>
        <w:t>Сторона, которая вследствие обстоятельств, определенных п. 5.1. настоящего Договора, не сможет выполнить принятые на себя обязательства, обязана в срок не позднее 15 (пятнадцати) календарных дней с момента наступления вышеуказанных обстоятельств письменно уведомить другую Сторону.</w:t>
      </w:r>
    </w:p>
    <w:p w:rsidR="00A6715B" w:rsidRPr="00EE5F5F" w:rsidRDefault="00A6715B" w:rsidP="001A3D6E">
      <w:pPr>
        <w:pStyle w:val="a5"/>
        <w:numPr>
          <w:ilvl w:val="1"/>
          <w:numId w:val="25"/>
        </w:numPr>
        <w:ind w:left="0" w:firstLine="0"/>
        <w:jc w:val="both"/>
        <w:rPr>
          <w:rFonts w:ascii="Tahoma" w:eastAsia="Calibri" w:hAnsi="Tahoma" w:cs="Tahoma"/>
          <w:sz w:val="17"/>
          <w:szCs w:val="17"/>
        </w:rPr>
      </w:pPr>
      <w:r w:rsidRPr="00EE5F5F">
        <w:rPr>
          <w:rFonts w:ascii="Tahoma" w:eastAsia="Calibri" w:hAnsi="Tahoma" w:cs="Tahoma"/>
          <w:sz w:val="17"/>
          <w:szCs w:val="17"/>
        </w:rPr>
        <w:t xml:space="preserve">Сторона, не уведомившая </w:t>
      </w:r>
      <w:r w:rsidR="009745EA" w:rsidRPr="00EE5F5F">
        <w:rPr>
          <w:rFonts w:ascii="Tahoma" w:eastAsia="Calibri" w:hAnsi="Tahoma" w:cs="Tahoma"/>
          <w:sz w:val="17"/>
          <w:szCs w:val="17"/>
        </w:rPr>
        <w:t xml:space="preserve">в срок </w:t>
      </w:r>
      <w:r w:rsidRPr="00EE5F5F">
        <w:rPr>
          <w:rFonts w:ascii="Tahoma" w:eastAsia="Calibri" w:hAnsi="Tahoma" w:cs="Tahoma"/>
          <w:sz w:val="17"/>
          <w:szCs w:val="17"/>
        </w:rPr>
        <w:t>другую Сторону о наступлении обстоятельств, определенных п. 5.1. настоящего Договора, не вправе ссылаться на такие обстоятельства, как на основание освобождения от ответственности за неисполнение обязательств.</w:t>
      </w:r>
    </w:p>
    <w:p w:rsidR="00A6715B" w:rsidRPr="00EE5F5F" w:rsidRDefault="00A6715B" w:rsidP="001A3D6E">
      <w:pPr>
        <w:spacing w:after="0" w:line="240" w:lineRule="auto"/>
        <w:jc w:val="both"/>
        <w:rPr>
          <w:rFonts w:ascii="Tahoma" w:eastAsia="Calibri" w:hAnsi="Tahoma" w:cs="Tahoma"/>
          <w:sz w:val="17"/>
          <w:szCs w:val="17"/>
        </w:rPr>
      </w:pPr>
    </w:p>
    <w:p w:rsidR="00A6715B" w:rsidRPr="00EE5F5F" w:rsidRDefault="00A6715B" w:rsidP="007F381F">
      <w:pPr>
        <w:numPr>
          <w:ilvl w:val="0"/>
          <w:numId w:val="8"/>
        </w:numPr>
        <w:spacing w:after="0" w:line="240" w:lineRule="auto"/>
        <w:ind w:left="0" w:firstLine="0"/>
        <w:contextualSpacing/>
        <w:jc w:val="center"/>
        <w:rPr>
          <w:rFonts w:ascii="Tahoma" w:eastAsia="Times New Roman" w:hAnsi="Tahoma" w:cs="Tahoma"/>
          <w:b/>
          <w:sz w:val="17"/>
          <w:szCs w:val="17"/>
          <w:lang w:eastAsia="ru-RU"/>
        </w:rPr>
      </w:pPr>
      <w:r w:rsidRPr="00EE5F5F">
        <w:rPr>
          <w:rFonts w:ascii="Tahoma" w:eastAsia="Times New Roman" w:hAnsi="Tahoma" w:cs="Tahoma"/>
          <w:b/>
          <w:sz w:val="17"/>
          <w:szCs w:val="17"/>
          <w:lang w:eastAsia="ru-RU"/>
        </w:rPr>
        <w:t>СРОК ДЕЙСТВИЯ ДОГОВОРА</w:t>
      </w:r>
    </w:p>
    <w:p w:rsidR="00A6715B" w:rsidRPr="00EE5F5F" w:rsidRDefault="00A6715B" w:rsidP="00192DF6">
      <w:pPr>
        <w:pStyle w:val="a5"/>
        <w:numPr>
          <w:ilvl w:val="1"/>
          <w:numId w:val="8"/>
        </w:numPr>
        <w:tabs>
          <w:tab w:val="clear" w:pos="1068"/>
          <w:tab w:val="num" w:pos="0"/>
        </w:tabs>
        <w:ind w:left="0" w:firstLine="0"/>
        <w:jc w:val="both"/>
        <w:rPr>
          <w:rFonts w:ascii="Tahoma" w:eastAsia="Calibri" w:hAnsi="Tahoma" w:cs="Tahoma"/>
          <w:sz w:val="17"/>
          <w:szCs w:val="17"/>
        </w:rPr>
      </w:pPr>
      <w:r w:rsidRPr="00EE5F5F">
        <w:rPr>
          <w:rFonts w:ascii="Tahoma" w:eastAsia="Calibri" w:hAnsi="Tahoma" w:cs="Tahoma"/>
          <w:sz w:val="17"/>
          <w:szCs w:val="17"/>
        </w:rPr>
        <w:t xml:space="preserve">Настоящий Договор действует с даты его подписания Сторонами и до 31 декабря </w:t>
      </w:r>
      <w:permStart w:id="824706589" w:edGrp="everyone"/>
      <w:permStart w:id="1553664369" w:edGrp="everyone"/>
      <w:r w:rsidR="000665E9" w:rsidRPr="00EE5F5F">
        <w:rPr>
          <w:rFonts w:ascii="Tahoma" w:eastAsia="Calibri" w:hAnsi="Tahoma" w:cs="Tahoma"/>
          <w:sz w:val="17"/>
          <w:szCs w:val="17"/>
        </w:rPr>
        <w:t xml:space="preserve">       </w:t>
      </w:r>
      <w:r w:rsidR="001822CA" w:rsidRPr="00EE5F5F">
        <w:rPr>
          <w:rFonts w:ascii="Tahoma" w:eastAsia="Calibri" w:hAnsi="Tahoma" w:cs="Tahoma"/>
          <w:sz w:val="17"/>
          <w:szCs w:val="17"/>
        </w:rPr>
        <w:t xml:space="preserve"> </w:t>
      </w:r>
      <w:permEnd w:id="824706589"/>
      <w:permEnd w:id="1553664369"/>
      <w:r w:rsidRPr="00EE5F5F">
        <w:rPr>
          <w:rFonts w:ascii="Tahoma" w:eastAsia="Calibri" w:hAnsi="Tahoma" w:cs="Tahoma"/>
          <w:sz w:val="17"/>
          <w:szCs w:val="17"/>
        </w:rPr>
        <w:t xml:space="preserve">г. </w:t>
      </w:r>
      <w:r w:rsidR="00055E6B" w:rsidRPr="00EE5F5F">
        <w:rPr>
          <w:rFonts w:ascii="Tahoma" w:eastAsia="Calibri" w:hAnsi="Tahoma" w:cs="Tahoma"/>
          <w:sz w:val="17"/>
          <w:szCs w:val="17"/>
        </w:rPr>
        <w:t>Если ни одна из Сторон за 30 дней до истечения срока действия настоящего Договора письменно не уведомит другую Сторону о намерении прекратить настоящий Договор или продлить его на других условиях, настоящий Договор считается продленным на один год на тех же условиях. Количество таких пролонгаций не ограничено.</w:t>
      </w:r>
    </w:p>
    <w:p w:rsidR="00A6715B" w:rsidRPr="00EE5F5F" w:rsidRDefault="00A6715B" w:rsidP="00192DF6">
      <w:pPr>
        <w:pStyle w:val="a5"/>
        <w:numPr>
          <w:ilvl w:val="1"/>
          <w:numId w:val="8"/>
        </w:numPr>
        <w:tabs>
          <w:tab w:val="clear" w:pos="1068"/>
        </w:tabs>
        <w:ind w:left="0" w:firstLine="0"/>
        <w:jc w:val="both"/>
        <w:rPr>
          <w:rFonts w:ascii="Tahoma" w:eastAsia="Calibri" w:hAnsi="Tahoma" w:cs="Tahoma"/>
          <w:sz w:val="17"/>
          <w:szCs w:val="17"/>
        </w:rPr>
      </w:pPr>
      <w:r w:rsidRPr="00EE5F5F">
        <w:rPr>
          <w:rFonts w:ascii="Tahoma" w:eastAsia="Calibri" w:hAnsi="Tahoma" w:cs="Tahoma"/>
          <w:sz w:val="17"/>
          <w:szCs w:val="17"/>
        </w:rPr>
        <w:t>Любая из Сторон вправе в одностороннем порядке расторгнуть настоящий Договор, письменно предупредив об этом другую Сторону не позднее чем за 30 дней до предполагаемой даты расторжения.</w:t>
      </w:r>
    </w:p>
    <w:p w:rsidR="00A6715B" w:rsidRPr="00EE5F5F" w:rsidRDefault="00A6715B" w:rsidP="00192DF6">
      <w:pPr>
        <w:pStyle w:val="a5"/>
        <w:numPr>
          <w:ilvl w:val="1"/>
          <w:numId w:val="8"/>
        </w:numPr>
        <w:tabs>
          <w:tab w:val="clear" w:pos="1068"/>
          <w:tab w:val="num" w:pos="0"/>
        </w:tabs>
        <w:ind w:left="0" w:firstLine="0"/>
        <w:jc w:val="both"/>
        <w:rPr>
          <w:rFonts w:ascii="Tahoma" w:eastAsia="Calibri" w:hAnsi="Tahoma" w:cs="Tahoma"/>
          <w:sz w:val="17"/>
          <w:szCs w:val="17"/>
        </w:rPr>
      </w:pPr>
      <w:r w:rsidRPr="00EE5F5F">
        <w:rPr>
          <w:rFonts w:ascii="Tahoma" w:eastAsia="Calibri" w:hAnsi="Tahoma" w:cs="Tahoma"/>
          <w:sz w:val="17"/>
          <w:szCs w:val="17"/>
        </w:rPr>
        <w:t xml:space="preserve"> Расторжение настоящего Договора не освобождает Стороны от ответственности за исполнение обязательств, возникших в период его действия.</w:t>
      </w:r>
    </w:p>
    <w:p w:rsidR="00431CBC" w:rsidRPr="00EE5F5F" w:rsidRDefault="00431CBC" w:rsidP="001A3D6E">
      <w:pPr>
        <w:tabs>
          <w:tab w:val="num" w:pos="1068"/>
        </w:tabs>
        <w:spacing w:after="0" w:line="240" w:lineRule="auto"/>
        <w:jc w:val="both"/>
        <w:rPr>
          <w:rFonts w:ascii="Tahoma" w:eastAsia="Calibri" w:hAnsi="Tahoma" w:cs="Tahoma"/>
          <w:sz w:val="17"/>
          <w:szCs w:val="17"/>
        </w:rPr>
      </w:pPr>
    </w:p>
    <w:p w:rsidR="00A6715B" w:rsidRPr="00EE5F5F" w:rsidRDefault="00A6715B" w:rsidP="007F381F">
      <w:pPr>
        <w:numPr>
          <w:ilvl w:val="0"/>
          <w:numId w:val="8"/>
        </w:numPr>
        <w:spacing w:after="0" w:line="240" w:lineRule="auto"/>
        <w:ind w:left="0" w:firstLine="0"/>
        <w:contextualSpacing/>
        <w:jc w:val="center"/>
        <w:rPr>
          <w:rFonts w:ascii="Tahoma" w:eastAsia="Times New Roman" w:hAnsi="Tahoma" w:cs="Tahoma"/>
          <w:b/>
          <w:sz w:val="17"/>
          <w:szCs w:val="17"/>
          <w:lang w:eastAsia="ru-RU"/>
        </w:rPr>
      </w:pPr>
      <w:r w:rsidRPr="00EE5F5F">
        <w:rPr>
          <w:rFonts w:ascii="Tahoma" w:eastAsia="Times New Roman" w:hAnsi="Tahoma" w:cs="Tahoma"/>
          <w:b/>
          <w:sz w:val="17"/>
          <w:szCs w:val="17"/>
          <w:lang w:eastAsia="ru-RU"/>
        </w:rPr>
        <w:t>ПОРЯДОК РАЗРЕШЕНИЯ СПОРОВ</w:t>
      </w:r>
    </w:p>
    <w:p w:rsidR="00A6715B" w:rsidRPr="00EE5F5F" w:rsidRDefault="00A6715B" w:rsidP="00192DF6">
      <w:pPr>
        <w:pStyle w:val="a5"/>
        <w:numPr>
          <w:ilvl w:val="1"/>
          <w:numId w:val="8"/>
        </w:numPr>
        <w:tabs>
          <w:tab w:val="clear" w:pos="1068"/>
          <w:tab w:val="num" w:pos="0"/>
        </w:tabs>
        <w:ind w:left="0" w:firstLine="0"/>
        <w:jc w:val="both"/>
        <w:rPr>
          <w:rFonts w:ascii="Tahoma" w:eastAsia="Calibri" w:hAnsi="Tahoma" w:cs="Tahoma"/>
          <w:sz w:val="17"/>
          <w:szCs w:val="17"/>
        </w:rPr>
      </w:pPr>
      <w:r w:rsidRPr="00EE5F5F">
        <w:rPr>
          <w:rFonts w:ascii="Tahoma" w:eastAsia="Calibri" w:hAnsi="Tahoma" w:cs="Tahoma"/>
          <w:sz w:val="17"/>
          <w:szCs w:val="17"/>
        </w:rPr>
        <w:t xml:space="preserve">Разногласия, возникшие в процессе исполнения настоящего Договора, Стороны урегулируют путем переговоров. </w:t>
      </w:r>
    </w:p>
    <w:p w:rsidR="00561492" w:rsidRPr="00EE5F5F" w:rsidRDefault="00561492" w:rsidP="00192DF6">
      <w:pPr>
        <w:pStyle w:val="a5"/>
        <w:numPr>
          <w:ilvl w:val="1"/>
          <w:numId w:val="8"/>
        </w:numPr>
        <w:tabs>
          <w:tab w:val="clear" w:pos="1068"/>
          <w:tab w:val="num" w:pos="0"/>
        </w:tabs>
        <w:ind w:left="0" w:firstLine="0"/>
        <w:jc w:val="both"/>
        <w:rPr>
          <w:rFonts w:ascii="Tahoma" w:eastAsia="Calibri" w:hAnsi="Tahoma" w:cs="Tahoma"/>
          <w:sz w:val="17"/>
          <w:szCs w:val="17"/>
        </w:rPr>
      </w:pPr>
      <w:r w:rsidRPr="00EE5F5F">
        <w:rPr>
          <w:rFonts w:ascii="Tahoma" w:eastAsia="Calibri" w:hAnsi="Tahoma" w:cs="Tahoma"/>
          <w:sz w:val="17"/>
          <w:szCs w:val="17"/>
        </w:rPr>
        <w:t>До предъявления Экспедитору иска, вытекающего из договора транспортно-экспедиционного обслуживания, обязательно предъявление претензии в письменной форме. К претензии прилагаются подлинники или заверенные в установленном законодательством Р</w:t>
      </w:r>
      <w:r w:rsidR="001F275E">
        <w:rPr>
          <w:rFonts w:ascii="Tahoma" w:eastAsia="Calibri" w:hAnsi="Tahoma" w:cs="Tahoma"/>
          <w:sz w:val="17"/>
          <w:szCs w:val="17"/>
        </w:rPr>
        <w:t>К</w:t>
      </w:r>
      <w:r w:rsidRPr="00EE5F5F">
        <w:rPr>
          <w:rFonts w:ascii="Tahoma" w:eastAsia="Calibri" w:hAnsi="Tahoma" w:cs="Tahoma"/>
          <w:sz w:val="17"/>
          <w:szCs w:val="17"/>
        </w:rPr>
        <w:t xml:space="preserve"> порядке копии следующих документов:</w:t>
      </w:r>
    </w:p>
    <w:p w:rsidR="00561492" w:rsidRPr="00EE5F5F" w:rsidRDefault="00561492" w:rsidP="001A3D6E">
      <w:pPr>
        <w:pStyle w:val="a5"/>
        <w:ind w:left="0"/>
        <w:jc w:val="both"/>
        <w:rPr>
          <w:rFonts w:ascii="Tahoma" w:eastAsia="Calibri" w:hAnsi="Tahoma" w:cs="Tahoma"/>
          <w:sz w:val="17"/>
          <w:szCs w:val="17"/>
        </w:rPr>
      </w:pPr>
      <w:r w:rsidRPr="00EE5F5F">
        <w:rPr>
          <w:rFonts w:ascii="Tahoma" w:eastAsia="Calibri" w:hAnsi="Tahoma" w:cs="Tahoma"/>
          <w:sz w:val="17"/>
          <w:szCs w:val="17"/>
        </w:rPr>
        <w:t xml:space="preserve">- подтверждающих право на предъявление претензии; </w:t>
      </w:r>
    </w:p>
    <w:p w:rsidR="00561492" w:rsidRPr="00EE5F5F" w:rsidRDefault="00561492" w:rsidP="001A3D6E">
      <w:pPr>
        <w:pStyle w:val="a5"/>
        <w:ind w:left="0"/>
        <w:jc w:val="both"/>
        <w:rPr>
          <w:rFonts w:ascii="Tahoma" w:eastAsia="Calibri" w:hAnsi="Tahoma" w:cs="Tahoma"/>
          <w:sz w:val="17"/>
          <w:szCs w:val="17"/>
        </w:rPr>
      </w:pPr>
      <w:r w:rsidRPr="00EE5F5F">
        <w:rPr>
          <w:rFonts w:ascii="Tahoma" w:eastAsia="Calibri" w:hAnsi="Tahoma" w:cs="Tahoma"/>
          <w:sz w:val="17"/>
          <w:szCs w:val="17"/>
        </w:rPr>
        <w:t>- подтверждающих наименование, количество и объявленную стоимость груза, принятого к перевозке.</w:t>
      </w:r>
    </w:p>
    <w:p w:rsidR="003A425A" w:rsidRDefault="00561492" w:rsidP="003A425A">
      <w:pPr>
        <w:pStyle w:val="a5"/>
        <w:numPr>
          <w:ilvl w:val="1"/>
          <w:numId w:val="8"/>
        </w:numPr>
        <w:tabs>
          <w:tab w:val="clear" w:pos="1068"/>
        </w:tabs>
        <w:ind w:left="0" w:firstLine="0"/>
        <w:jc w:val="both"/>
        <w:rPr>
          <w:rFonts w:ascii="Tahoma" w:eastAsia="Calibri" w:hAnsi="Tahoma" w:cs="Tahoma"/>
          <w:sz w:val="17"/>
          <w:szCs w:val="17"/>
        </w:rPr>
      </w:pPr>
      <w:r w:rsidRPr="00EE5F5F">
        <w:rPr>
          <w:rFonts w:ascii="Tahoma" w:eastAsia="Calibri" w:hAnsi="Tahoma" w:cs="Tahoma"/>
          <w:sz w:val="17"/>
          <w:szCs w:val="17"/>
        </w:rPr>
        <w:t>Претензия, при наличии д</w:t>
      </w:r>
      <w:r w:rsidR="002C3C89" w:rsidRPr="00EE5F5F">
        <w:rPr>
          <w:rFonts w:ascii="Tahoma" w:eastAsia="Calibri" w:hAnsi="Tahoma" w:cs="Tahoma"/>
          <w:sz w:val="17"/>
          <w:szCs w:val="17"/>
        </w:rPr>
        <w:t>окументов, указанных в п. 7.2. Д</w:t>
      </w:r>
      <w:r w:rsidRPr="00EE5F5F">
        <w:rPr>
          <w:rFonts w:ascii="Tahoma" w:eastAsia="Calibri" w:hAnsi="Tahoma" w:cs="Tahoma"/>
          <w:sz w:val="17"/>
          <w:szCs w:val="17"/>
        </w:rPr>
        <w:t>оговора</w:t>
      </w:r>
      <w:r w:rsidR="002C3C89" w:rsidRPr="00EE5F5F">
        <w:rPr>
          <w:rFonts w:ascii="Tahoma" w:eastAsia="Calibri" w:hAnsi="Tahoma" w:cs="Tahoma"/>
          <w:sz w:val="17"/>
          <w:szCs w:val="17"/>
        </w:rPr>
        <w:t>,</w:t>
      </w:r>
      <w:r w:rsidRPr="00EE5F5F">
        <w:rPr>
          <w:rFonts w:ascii="Tahoma" w:eastAsia="Calibri" w:hAnsi="Tahoma" w:cs="Tahoma"/>
          <w:sz w:val="17"/>
          <w:szCs w:val="17"/>
        </w:rPr>
        <w:t xml:space="preserve"> рассматривается Экспедитором в течение 30 (тридцати) дней с момента ее получения.</w:t>
      </w:r>
    </w:p>
    <w:p w:rsidR="00A6715B" w:rsidRPr="003A425A" w:rsidRDefault="00A6715B" w:rsidP="003A425A">
      <w:pPr>
        <w:pStyle w:val="a5"/>
        <w:numPr>
          <w:ilvl w:val="1"/>
          <w:numId w:val="8"/>
        </w:numPr>
        <w:tabs>
          <w:tab w:val="clear" w:pos="1068"/>
        </w:tabs>
        <w:ind w:left="0" w:firstLine="0"/>
        <w:jc w:val="both"/>
        <w:rPr>
          <w:rFonts w:ascii="Tahoma" w:eastAsia="Calibri" w:hAnsi="Tahoma" w:cs="Tahoma"/>
          <w:sz w:val="17"/>
          <w:szCs w:val="17"/>
        </w:rPr>
      </w:pPr>
      <w:r w:rsidRPr="003A425A">
        <w:rPr>
          <w:rFonts w:ascii="Tahoma" w:eastAsia="Calibri" w:hAnsi="Tahoma" w:cs="Tahoma"/>
          <w:sz w:val="17"/>
          <w:szCs w:val="17"/>
        </w:rPr>
        <w:t>В случае недостижения согласия путем переговоров споры между Ст</w:t>
      </w:r>
      <w:r w:rsidR="003A425A" w:rsidRPr="003A425A">
        <w:rPr>
          <w:rFonts w:ascii="Tahoma" w:eastAsia="Calibri" w:hAnsi="Tahoma" w:cs="Tahoma"/>
          <w:sz w:val="17"/>
          <w:szCs w:val="17"/>
        </w:rPr>
        <w:t>оронами подлежат рассмотрению в</w:t>
      </w:r>
      <w:r w:rsidR="003A425A" w:rsidRPr="003A425A">
        <w:rPr>
          <w:rFonts w:ascii="Tahoma" w:hAnsi="Tahoma" w:cs="Tahoma"/>
          <w:sz w:val="18"/>
          <w:szCs w:val="18"/>
        </w:rPr>
        <w:t xml:space="preserve"> Специализированном межрайонном экономическом суде г. Алматы. </w:t>
      </w:r>
    </w:p>
    <w:p w:rsidR="00A6715B" w:rsidRPr="00EE5F5F" w:rsidRDefault="00A6715B" w:rsidP="001A3D6E">
      <w:pPr>
        <w:spacing w:after="0" w:line="240" w:lineRule="auto"/>
        <w:jc w:val="both"/>
        <w:rPr>
          <w:rFonts w:ascii="Tahoma" w:eastAsia="Calibri" w:hAnsi="Tahoma" w:cs="Tahoma"/>
          <w:sz w:val="17"/>
          <w:szCs w:val="17"/>
        </w:rPr>
      </w:pPr>
    </w:p>
    <w:p w:rsidR="00A6715B" w:rsidRPr="00EE5F5F" w:rsidRDefault="00A6715B" w:rsidP="007F381F">
      <w:pPr>
        <w:numPr>
          <w:ilvl w:val="0"/>
          <w:numId w:val="9"/>
        </w:numPr>
        <w:spacing w:after="0" w:line="240" w:lineRule="auto"/>
        <w:ind w:left="0" w:firstLine="0"/>
        <w:jc w:val="center"/>
        <w:rPr>
          <w:rFonts w:ascii="Tahoma" w:eastAsia="Calibri" w:hAnsi="Tahoma" w:cs="Tahoma"/>
          <w:b/>
          <w:sz w:val="17"/>
          <w:szCs w:val="17"/>
        </w:rPr>
      </w:pPr>
      <w:r w:rsidRPr="00EE5F5F">
        <w:rPr>
          <w:rFonts w:ascii="Tahoma" w:eastAsia="Calibri" w:hAnsi="Tahoma" w:cs="Tahoma"/>
          <w:b/>
          <w:sz w:val="17"/>
          <w:szCs w:val="17"/>
        </w:rPr>
        <w:t>ЗАКЛЮЧИТЕЛЬНЫЕ ПОЛОЖЕНИЯ</w:t>
      </w:r>
    </w:p>
    <w:p w:rsidR="00A6715B" w:rsidRPr="00EE5F5F" w:rsidRDefault="00A6715B" w:rsidP="00192DF6">
      <w:pPr>
        <w:pStyle w:val="a5"/>
        <w:numPr>
          <w:ilvl w:val="1"/>
          <w:numId w:val="9"/>
        </w:numPr>
        <w:tabs>
          <w:tab w:val="clear" w:pos="1068"/>
          <w:tab w:val="num" w:pos="0"/>
        </w:tabs>
        <w:ind w:left="0" w:firstLine="0"/>
        <w:jc w:val="both"/>
        <w:rPr>
          <w:rFonts w:ascii="Tahoma" w:eastAsia="Calibri" w:hAnsi="Tahoma" w:cs="Tahoma"/>
          <w:b/>
          <w:sz w:val="17"/>
          <w:szCs w:val="17"/>
        </w:rPr>
      </w:pPr>
      <w:r w:rsidRPr="00EE5F5F">
        <w:rPr>
          <w:rFonts w:ascii="Tahoma" w:eastAsia="Calibri" w:hAnsi="Tahoma" w:cs="Tahoma"/>
          <w:sz w:val="17"/>
          <w:szCs w:val="17"/>
        </w:rPr>
        <w:t xml:space="preserve">Все изменения и (или) дополнения к настоящему Договору действительны и имеют юридическую силу при условии, если они составлены в письменной форме и подписаны уполномоченными </w:t>
      </w:r>
      <w:r w:rsidR="004E7ED4" w:rsidRPr="00EE5F5F">
        <w:rPr>
          <w:rFonts w:ascii="Tahoma" w:eastAsia="Calibri" w:hAnsi="Tahoma" w:cs="Tahoma"/>
          <w:sz w:val="17"/>
          <w:szCs w:val="17"/>
        </w:rPr>
        <w:t>на</w:t>
      </w:r>
      <w:r w:rsidRPr="00EE5F5F">
        <w:rPr>
          <w:rFonts w:ascii="Tahoma" w:eastAsia="Calibri" w:hAnsi="Tahoma" w:cs="Tahoma"/>
          <w:sz w:val="17"/>
          <w:szCs w:val="17"/>
        </w:rPr>
        <w:t xml:space="preserve"> то представителями Сторон.</w:t>
      </w:r>
    </w:p>
    <w:p w:rsidR="00A6715B" w:rsidRPr="00EE5F5F" w:rsidRDefault="00A6715B" w:rsidP="00192DF6">
      <w:pPr>
        <w:pStyle w:val="a5"/>
        <w:numPr>
          <w:ilvl w:val="1"/>
          <w:numId w:val="9"/>
        </w:numPr>
        <w:tabs>
          <w:tab w:val="clear" w:pos="1068"/>
        </w:tabs>
        <w:ind w:left="0" w:firstLine="0"/>
        <w:jc w:val="both"/>
        <w:rPr>
          <w:rFonts w:ascii="Tahoma" w:eastAsia="Calibri" w:hAnsi="Tahoma" w:cs="Tahoma"/>
          <w:b/>
          <w:sz w:val="17"/>
          <w:szCs w:val="17"/>
        </w:rPr>
      </w:pPr>
      <w:r w:rsidRPr="00EE5F5F">
        <w:rPr>
          <w:rFonts w:ascii="Tahoma" w:eastAsia="Calibri" w:hAnsi="Tahoma" w:cs="Tahoma"/>
          <w:sz w:val="17"/>
          <w:szCs w:val="17"/>
        </w:rPr>
        <w:t xml:space="preserve">Клиент дает безусловное согласие и поручает </w:t>
      </w:r>
      <w:r w:rsidR="007B132F" w:rsidRPr="00EE5F5F">
        <w:rPr>
          <w:rFonts w:ascii="Tahoma" w:eastAsia="Calibri" w:hAnsi="Tahoma" w:cs="Tahoma"/>
          <w:sz w:val="17"/>
          <w:szCs w:val="17"/>
        </w:rPr>
        <w:t>Экспедитору</w:t>
      </w:r>
      <w:r w:rsidRPr="00EE5F5F">
        <w:rPr>
          <w:rFonts w:ascii="Tahoma" w:eastAsia="Calibri" w:hAnsi="Tahoma" w:cs="Tahoma"/>
          <w:sz w:val="17"/>
          <w:szCs w:val="17"/>
        </w:rPr>
        <w:t xml:space="preserve"> обработку и хранение предоставленных в связи с исполнением Договора персональных данных. Клиент подтверждает, что он уведомлен, что оказание услуг по Договору не может быть осуществлено без предоставления контактной информации и данных, позволяющих идентифицировать Клиента/Грузоотправителя/Грузополучателя. При предоставлении Клиентом персональных данных иных лиц Клиент гарантирует, что согласие вышеуказанных лиц на предоставление их персональных данных </w:t>
      </w:r>
      <w:r w:rsidR="007B132F" w:rsidRPr="00EE5F5F">
        <w:rPr>
          <w:rFonts w:ascii="Tahoma" w:eastAsia="Calibri" w:hAnsi="Tahoma" w:cs="Tahoma"/>
          <w:sz w:val="17"/>
          <w:szCs w:val="17"/>
        </w:rPr>
        <w:t>Экспедитору</w:t>
      </w:r>
      <w:r w:rsidRPr="00EE5F5F">
        <w:rPr>
          <w:rFonts w:ascii="Tahoma" w:eastAsia="Calibri" w:hAnsi="Tahoma" w:cs="Tahoma"/>
          <w:sz w:val="17"/>
          <w:szCs w:val="17"/>
        </w:rPr>
        <w:t xml:space="preserve"> Клиентом получено, и несет ответственность в случае предъявления каких-либо претензий </w:t>
      </w:r>
      <w:r w:rsidR="007B132F" w:rsidRPr="00EE5F5F">
        <w:rPr>
          <w:rFonts w:ascii="Tahoma" w:eastAsia="Calibri" w:hAnsi="Tahoma" w:cs="Tahoma"/>
          <w:sz w:val="17"/>
          <w:szCs w:val="17"/>
        </w:rPr>
        <w:t>Экспедитору</w:t>
      </w:r>
      <w:r w:rsidRPr="00EE5F5F">
        <w:rPr>
          <w:rFonts w:ascii="Tahoma" w:eastAsia="Calibri" w:hAnsi="Tahoma" w:cs="Tahoma"/>
          <w:sz w:val="17"/>
          <w:szCs w:val="17"/>
        </w:rPr>
        <w:t xml:space="preserve"> вследствие несоблюдения данного условия. </w:t>
      </w:r>
      <w:r w:rsidR="007B132F" w:rsidRPr="00EE5F5F">
        <w:rPr>
          <w:rFonts w:ascii="Tahoma" w:eastAsia="Calibri" w:hAnsi="Tahoma" w:cs="Tahoma"/>
          <w:sz w:val="17"/>
          <w:szCs w:val="17"/>
        </w:rPr>
        <w:t>Экспедитор</w:t>
      </w:r>
      <w:r w:rsidRPr="00EE5F5F">
        <w:rPr>
          <w:rFonts w:ascii="Tahoma" w:eastAsia="Calibri" w:hAnsi="Tahoma" w:cs="Tahoma"/>
          <w:sz w:val="17"/>
          <w:szCs w:val="17"/>
        </w:rPr>
        <w:t xml:space="preserve"> осуществляет обработку персональных данных Клиента в течение срока оказания услуг, а также в течение 5 (пяти) лет с момента прекращения оказания услуг. По истечении указанного срока персональные данные подлежат уничтожению.</w:t>
      </w:r>
    </w:p>
    <w:p w:rsidR="00A6715B" w:rsidRPr="00EE5F5F" w:rsidRDefault="00A6715B" w:rsidP="00192DF6">
      <w:pPr>
        <w:pStyle w:val="a5"/>
        <w:numPr>
          <w:ilvl w:val="1"/>
          <w:numId w:val="9"/>
        </w:numPr>
        <w:tabs>
          <w:tab w:val="clear" w:pos="1068"/>
        </w:tabs>
        <w:ind w:left="0" w:firstLine="0"/>
        <w:jc w:val="both"/>
        <w:rPr>
          <w:rFonts w:ascii="Tahoma" w:eastAsia="Calibri" w:hAnsi="Tahoma" w:cs="Tahoma"/>
          <w:b/>
          <w:sz w:val="17"/>
          <w:szCs w:val="17"/>
        </w:rPr>
      </w:pPr>
      <w:r w:rsidRPr="00EE5F5F">
        <w:rPr>
          <w:rFonts w:ascii="Tahoma" w:eastAsia="Calibri" w:hAnsi="Tahoma" w:cs="Tahoma"/>
          <w:sz w:val="17"/>
          <w:szCs w:val="17"/>
        </w:rPr>
        <w:t>Стороны при изменении наименования, юридического статуса и правоспособности, адресов и платежных реквизитов, а также иных изменениях, способных повлиять на ход и результаты исполнения Договора</w:t>
      </w:r>
      <w:r w:rsidR="002C6E69" w:rsidRPr="00EE5F5F">
        <w:rPr>
          <w:rFonts w:ascii="Tahoma" w:eastAsia="Calibri" w:hAnsi="Tahoma" w:cs="Tahoma"/>
          <w:sz w:val="17"/>
          <w:szCs w:val="17"/>
        </w:rPr>
        <w:t>,</w:t>
      </w:r>
      <w:r w:rsidRPr="00EE5F5F">
        <w:rPr>
          <w:rFonts w:ascii="Tahoma" w:eastAsia="Calibri" w:hAnsi="Tahoma" w:cs="Tahoma"/>
          <w:sz w:val="17"/>
          <w:szCs w:val="17"/>
        </w:rPr>
        <w:t xml:space="preserve"> по электронной почте уведомляют друг друга в кратчайшие сроки, но в любом случае не позднее чем в течение 5 (пяти) р</w:t>
      </w:r>
      <w:r w:rsidR="002C6E69" w:rsidRPr="00EE5F5F">
        <w:rPr>
          <w:rFonts w:ascii="Tahoma" w:eastAsia="Calibri" w:hAnsi="Tahoma" w:cs="Tahoma"/>
          <w:sz w:val="17"/>
          <w:szCs w:val="17"/>
        </w:rPr>
        <w:t>абочих дней.</w:t>
      </w:r>
      <w:r w:rsidR="0058209C" w:rsidRPr="00EE5F5F">
        <w:rPr>
          <w:rFonts w:ascii="Tahoma" w:eastAsia="Calibri" w:hAnsi="Tahoma" w:cs="Tahoma"/>
          <w:sz w:val="17"/>
          <w:szCs w:val="17"/>
        </w:rPr>
        <w:t xml:space="preserve"> Экспедитор имеет право уведомить Клиента о таких изменениях путем размещения соответствующей инфо</w:t>
      </w:r>
      <w:r w:rsidR="00FC69E8" w:rsidRPr="00EE5F5F">
        <w:rPr>
          <w:rFonts w:ascii="Tahoma" w:eastAsia="Calibri" w:hAnsi="Tahoma" w:cs="Tahoma"/>
          <w:sz w:val="17"/>
          <w:szCs w:val="17"/>
        </w:rPr>
        <w:t>рмации на Сайте</w:t>
      </w:r>
      <w:r w:rsidR="0058209C" w:rsidRPr="00EE5F5F">
        <w:rPr>
          <w:rFonts w:ascii="Tahoma" w:hAnsi="Tahoma" w:cs="Tahoma"/>
          <w:sz w:val="17"/>
          <w:szCs w:val="17"/>
        </w:rPr>
        <w:t>.</w:t>
      </w:r>
    </w:p>
    <w:p w:rsidR="00A6715B" w:rsidRPr="00EE5F5F" w:rsidRDefault="00A6715B" w:rsidP="00192DF6">
      <w:pPr>
        <w:pStyle w:val="a5"/>
        <w:numPr>
          <w:ilvl w:val="1"/>
          <w:numId w:val="9"/>
        </w:numPr>
        <w:tabs>
          <w:tab w:val="clear" w:pos="1068"/>
          <w:tab w:val="num" w:pos="0"/>
        </w:tabs>
        <w:ind w:left="0" w:firstLine="0"/>
        <w:jc w:val="both"/>
        <w:rPr>
          <w:rFonts w:ascii="Tahoma" w:eastAsia="Calibri" w:hAnsi="Tahoma" w:cs="Tahoma"/>
          <w:b/>
          <w:sz w:val="17"/>
          <w:szCs w:val="17"/>
        </w:rPr>
      </w:pPr>
      <w:r w:rsidRPr="00EE5F5F">
        <w:rPr>
          <w:rFonts w:ascii="Tahoma" w:eastAsia="Calibri" w:hAnsi="Tahoma" w:cs="Tahoma"/>
          <w:sz w:val="17"/>
          <w:szCs w:val="17"/>
        </w:rPr>
        <w:t>Стороны согласовали, что полученная по электронной почте копия подписанного Договора имеет юридическую силу до момента получения Договора на бумажном носителе. Стороны не вправе ссылаться на отсутствие оригинала Договора на бумажном носителе как на основание, освобождающее от исполнения обязательств по Договору.</w:t>
      </w:r>
    </w:p>
    <w:p w:rsidR="00A6715B" w:rsidRPr="00EE5F5F" w:rsidRDefault="00A6715B" w:rsidP="00192DF6">
      <w:pPr>
        <w:pStyle w:val="a5"/>
        <w:numPr>
          <w:ilvl w:val="1"/>
          <w:numId w:val="9"/>
        </w:numPr>
        <w:tabs>
          <w:tab w:val="clear" w:pos="1068"/>
          <w:tab w:val="num" w:pos="0"/>
        </w:tabs>
        <w:ind w:left="0" w:firstLine="0"/>
        <w:jc w:val="both"/>
        <w:rPr>
          <w:rFonts w:ascii="Tahoma" w:eastAsia="Calibri" w:hAnsi="Tahoma" w:cs="Tahoma"/>
          <w:b/>
          <w:sz w:val="17"/>
          <w:szCs w:val="17"/>
        </w:rPr>
      </w:pPr>
      <w:r w:rsidRPr="00EE5F5F">
        <w:rPr>
          <w:rFonts w:ascii="Tahoma" w:eastAsia="Calibri" w:hAnsi="Tahoma" w:cs="Tahoma"/>
          <w:sz w:val="17"/>
          <w:szCs w:val="17"/>
        </w:rPr>
        <w:t>Во всем остальном, прямо не урегулированном настоящим Договором, Стороны руководствуются действующим законодательством</w:t>
      </w:r>
      <w:r w:rsidR="001F275E">
        <w:rPr>
          <w:rFonts w:ascii="Tahoma" w:eastAsia="Calibri" w:hAnsi="Tahoma" w:cs="Tahoma"/>
          <w:sz w:val="17"/>
          <w:szCs w:val="17"/>
        </w:rPr>
        <w:t xml:space="preserve"> Республики Казахстан</w:t>
      </w:r>
      <w:r w:rsidRPr="00EE5F5F">
        <w:rPr>
          <w:rFonts w:ascii="Tahoma" w:eastAsia="Calibri" w:hAnsi="Tahoma" w:cs="Tahoma"/>
          <w:sz w:val="17"/>
          <w:szCs w:val="17"/>
        </w:rPr>
        <w:t>.</w:t>
      </w:r>
    </w:p>
    <w:p w:rsidR="00A6715B" w:rsidRPr="00EE5F5F" w:rsidRDefault="00A6715B" w:rsidP="00192DF6">
      <w:pPr>
        <w:pStyle w:val="a5"/>
        <w:numPr>
          <w:ilvl w:val="1"/>
          <w:numId w:val="9"/>
        </w:numPr>
        <w:tabs>
          <w:tab w:val="clear" w:pos="1068"/>
          <w:tab w:val="num" w:pos="0"/>
        </w:tabs>
        <w:ind w:left="0" w:firstLine="0"/>
        <w:jc w:val="both"/>
        <w:rPr>
          <w:rFonts w:ascii="Tahoma" w:eastAsia="Calibri" w:hAnsi="Tahoma" w:cs="Tahoma"/>
          <w:b/>
          <w:sz w:val="17"/>
          <w:szCs w:val="17"/>
        </w:rPr>
      </w:pPr>
      <w:r w:rsidRPr="00EE5F5F">
        <w:rPr>
          <w:rFonts w:ascii="Tahoma" w:eastAsia="Calibri" w:hAnsi="Tahoma" w:cs="Tahoma"/>
          <w:sz w:val="17"/>
          <w:szCs w:val="17"/>
        </w:rPr>
        <w:t>Настоящий Договор составлен в двух экземплярах, имеющих одинаковую юридическую силу, по одному для каждой из Сторон и вступает в силу с момента его подписания.</w:t>
      </w:r>
    </w:p>
    <w:p w:rsidR="00A6715B" w:rsidRPr="00EE5F5F" w:rsidRDefault="00A6715B" w:rsidP="001A3D6E">
      <w:pPr>
        <w:spacing w:after="0" w:line="240" w:lineRule="auto"/>
        <w:jc w:val="both"/>
        <w:rPr>
          <w:rFonts w:ascii="Tahoma" w:eastAsia="Calibri" w:hAnsi="Tahoma" w:cs="Tahoma"/>
          <w:b/>
          <w:sz w:val="17"/>
          <w:szCs w:val="17"/>
        </w:rPr>
      </w:pPr>
    </w:p>
    <w:p w:rsidR="00A6715B" w:rsidRPr="00EE5F5F" w:rsidRDefault="00192DF6" w:rsidP="007F381F">
      <w:pPr>
        <w:spacing w:after="0" w:line="240" w:lineRule="auto"/>
        <w:jc w:val="center"/>
        <w:rPr>
          <w:rFonts w:ascii="Tahoma" w:eastAsia="Calibri" w:hAnsi="Tahoma" w:cs="Tahoma"/>
          <w:b/>
          <w:sz w:val="17"/>
          <w:szCs w:val="17"/>
        </w:rPr>
      </w:pPr>
      <w:r w:rsidRPr="00EE5F5F">
        <w:rPr>
          <w:rFonts w:ascii="Tahoma" w:eastAsia="Calibri" w:hAnsi="Tahoma" w:cs="Tahoma"/>
          <w:b/>
          <w:sz w:val="17"/>
          <w:szCs w:val="17"/>
        </w:rPr>
        <w:t>9</w:t>
      </w:r>
      <w:r w:rsidR="00A6715B" w:rsidRPr="00EE5F5F">
        <w:rPr>
          <w:rFonts w:ascii="Tahoma" w:eastAsia="Calibri" w:hAnsi="Tahoma" w:cs="Tahoma"/>
          <w:b/>
          <w:sz w:val="17"/>
          <w:szCs w:val="17"/>
        </w:rPr>
        <w:t>. АДРЕСА, РЕКВИЗИТЫ И ПОДПИСИ СТОРОН</w:t>
      </w:r>
    </w:p>
    <w:tbl>
      <w:tblPr>
        <w:tblW w:w="10428" w:type="dxa"/>
        <w:tblLook w:val="01E0" w:firstRow="1" w:lastRow="1" w:firstColumn="1" w:lastColumn="1" w:noHBand="0" w:noVBand="0"/>
      </w:tblPr>
      <w:tblGrid>
        <w:gridCol w:w="108"/>
        <w:gridCol w:w="4914"/>
        <w:gridCol w:w="331"/>
        <w:gridCol w:w="4961"/>
        <w:gridCol w:w="114"/>
      </w:tblGrid>
      <w:tr w:rsidR="00A6715B" w:rsidRPr="00EE5F5F" w:rsidTr="002B204E">
        <w:trPr>
          <w:gridBefore w:val="1"/>
          <w:gridAfter w:val="1"/>
          <w:wBefore w:w="108" w:type="dxa"/>
          <w:wAfter w:w="114" w:type="dxa"/>
        </w:trPr>
        <w:tc>
          <w:tcPr>
            <w:tcW w:w="5245" w:type="dxa"/>
            <w:gridSpan w:val="2"/>
            <w:hideMark/>
          </w:tcPr>
          <w:p w:rsidR="00A6715B" w:rsidRPr="00EE5F5F" w:rsidRDefault="0093270E" w:rsidP="001A3D6E">
            <w:pPr>
              <w:spacing w:after="0" w:line="240" w:lineRule="auto"/>
              <w:jc w:val="both"/>
              <w:rPr>
                <w:rFonts w:ascii="Tahoma" w:eastAsia="Calibri" w:hAnsi="Tahoma" w:cs="Tahoma"/>
                <w:sz w:val="17"/>
                <w:szCs w:val="17"/>
              </w:rPr>
            </w:pPr>
            <w:r w:rsidRPr="00EE5F5F">
              <w:rPr>
                <w:rFonts w:ascii="Tahoma" w:eastAsia="Calibri" w:hAnsi="Tahoma" w:cs="Tahoma"/>
                <w:sz w:val="17"/>
                <w:szCs w:val="17"/>
              </w:rPr>
              <w:t>Экспедитор</w:t>
            </w:r>
            <w:r w:rsidR="00A6715B" w:rsidRPr="00EE5F5F">
              <w:rPr>
                <w:rFonts w:ascii="Tahoma" w:eastAsia="Calibri" w:hAnsi="Tahoma" w:cs="Tahoma"/>
                <w:sz w:val="17"/>
                <w:szCs w:val="17"/>
              </w:rPr>
              <w:t>:</w:t>
            </w:r>
          </w:p>
        </w:tc>
        <w:tc>
          <w:tcPr>
            <w:tcW w:w="4961" w:type="dxa"/>
            <w:hideMark/>
          </w:tcPr>
          <w:p w:rsidR="00A6715B" w:rsidRPr="00EE5F5F" w:rsidRDefault="00A6715B" w:rsidP="001A3D6E">
            <w:pPr>
              <w:spacing w:after="0" w:line="240" w:lineRule="auto"/>
              <w:jc w:val="both"/>
              <w:rPr>
                <w:rFonts w:ascii="Tahoma" w:eastAsia="Calibri" w:hAnsi="Tahoma" w:cs="Tahoma"/>
                <w:sz w:val="17"/>
                <w:szCs w:val="17"/>
              </w:rPr>
            </w:pPr>
            <w:r w:rsidRPr="00EE5F5F">
              <w:rPr>
                <w:rFonts w:ascii="Tahoma" w:eastAsia="Calibri" w:hAnsi="Tahoma" w:cs="Tahoma"/>
                <w:sz w:val="17"/>
                <w:szCs w:val="17"/>
              </w:rPr>
              <w:t>Клиент:</w:t>
            </w:r>
          </w:p>
        </w:tc>
      </w:tr>
      <w:tr w:rsidR="00A6715B" w:rsidRPr="00EE5F5F" w:rsidTr="002B204E">
        <w:trPr>
          <w:gridBefore w:val="1"/>
          <w:gridAfter w:val="1"/>
          <w:wBefore w:w="108" w:type="dxa"/>
          <w:wAfter w:w="114" w:type="dxa"/>
        </w:trPr>
        <w:tc>
          <w:tcPr>
            <w:tcW w:w="5245" w:type="dxa"/>
            <w:gridSpan w:val="2"/>
          </w:tcPr>
          <w:p w:rsidR="002C438C" w:rsidRPr="003007E8" w:rsidRDefault="002C438C" w:rsidP="002C438C">
            <w:pPr>
              <w:suppressAutoHyphens/>
              <w:spacing w:after="0" w:line="240" w:lineRule="auto"/>
              <w:rPr>
                <w:rFonts w:ascii="Tahoma" w:hAnsi="Tahoma" w:cs="Tahoma"/>
                <w:b/>
                <w:sz w:val="18"/>
                <w:szCs w:val="18"/>
              </w:rPr>
            </w:pPr>
            <w:r w:rsidRPr="003007E8">
              <w:rPr>
                <w:rFonts w:ascii="Tahoma" w:hAnsi="Tahoma" w:cs="Tahoma"/>
                <w:b/>
                <w:sz w:val="18"/>
                <w:szCs w:val="18"/>
              </w:rPr>
              <w:t>ТОО «ПЭК Казахстан»</w:t>
            </w:r>
          </w:p>
          <w:p w:rsidR="002C438C" w:rsidRPr="003007E8" w:rsidRDefault="002C438C" w:rsidP="002C438C">
            <w:pPr>
              <w:suppressAutoHyphens/>
              <w:spacing w:after="0" w:line="240" w:lineRule="auto"/>
              <w:rPr>
                <w:rFonts w:ascii="Tahoma" w:hAnsi="Tahoma" w:cs="Tahoma"/>
                <w:sz w:val="18"/>
                <w:szCs w:val="18"/>
              </w:rPr>
            </w:pPr>
            <w:r w:rsidRPr="003007E8">
              <w:rPr>
                <w:rFonts w:ascii="Tahoma" w:hAnsi="Tahoma" w:cs="Tahoma"/>
                <w:sz w:val="18"/>
                <w:szCs w:val="18"/>
              </w:rPr>
              <w:t>Юридический и фактический адрес: 050050, Республика Казахстан, г. Алматы, Жетысуский район, ул. Казыбаева, д. 3</w:t>
            </w:r>
          </w:p>
          <w:p w:rsidR="002C438C" w:rsidRPr="003007E8" w:rsidRDefault="002C438C" w:rsidP="002C438C">
            <w:pPr>
              <w:suppressAutoHyphens/>
              <w:spacing w:after="0" w:line="240" w:lineRule="auto"/>
              <w:rPr>
                <w:rFonts w:ascii="Tahoma" w:hAnsi="Tahoma" w:cs="Tahoma"/>
                <w:sz w:val="18"/>
                <w:szCs w:val="18"/>
              </w:rPr>
            </w:pPr>
            <w:r w:rsidRPr="003007E8">
              <w:rPr>
                <w:rFonts w:ascii="Tahoma" w:hAnsi="Tahoma" w:cs="Tahoma"/>
                <w:sz w:val="18"/>
                <w:szCs w:val="18"/>
              </w:rPr>
              <w:t>БИН: 121140009856</w:t>
            </w:r>
          </w:p>
          <w:p w:rsidR="002C438C" w:rsidRPr="003007E8" w:rsidRDefault="002C438C" w:rsidP="002C438C">
            <w:pPr>
              <w:suppressAutoHyphens/>
              <w:spacing w:after="0" w:line="240" w:lineRule="auto"/>
              <w:rPr>
                <w:rFonts w:ascii="Tahoma" w:hAnsi="Tahoma" w:cs="Tahoma"/>
                <w:sz w:val="18"/>
                <w:szCs w:val="18"/>
              </w:rPr>
            </w:pPr>
            <w:r w:rsidRPr="003007E8">
              <w:rPr>
                <w:rFonts w:ascii="Tahoma" w:hAnsi="Tahoma" w:cs="Tahoma"/>
                <w:sz w:val="18"/>
                <w:szCs w:val="18"/>
              </w:rPr>
              <w:t>БИК: SABRKZKA</w:t>
            </w:r>
          </w:p>
          <w:p w:rsidR="002C438C" w:rsidRPr="003007E8" w:rsidRDefault="002C438C" w:rsidP="002C438C">
            <w:pPr>
              <w:suppressAutoHyphens/>
              <w:spacing w:after="0" w:line="240" w:lineRule="auto"/>
              <w:rPr>
                <w:rFonts w:ascii="Tahoma" w:hAnsi="Tahoma" w:cs="Tahoma"/>
                <w:sz w:val="18"/>
                <w:szCs w:val="18"/>
              </w:rPr>
            </w:pPr>
            <w:r w:rsidRPr="003007E8">
              <w:rPr>
                <w:rFonts w:ascii="Tahoma" w:hAnsi="Tahoma" w:cs="Tahoma"/>
                <w:sz w:val="18"/>
                <w:szCs w:val="18"/>
              </w:rPr>
              <w:t>ИИК: KZ94914398111ВСО0293 ДО АО «СБЕРБАНК»</w:t>
            </w:r>
          </w:p>
          <w:p w:rsidR="002C438C" w:rsidRPr="003007E8" w:rsidRDefault="002C438C" w:rsidP="002C438C">
            <w:pPr>
              <w:suppressAutoHyphens/>
              <w:spacing w:after="0" w:line="240" w:lineRule="auto"/>
              <w:jc w:val="both"/>
              <w:rPr>
                <w:rFonts w:ascii="Tahoma" w:hAnsi="Tahoma" w:cs="Tahoma"/>
                <w:sz w:val="18"/>
                <w:szCs w:val="18"/>
              </w:rPr>
            </w:pPr>
            <w:r w:rsidRPr="003007E8">
              <w:rPr>
                <w:rFonts w:ascii="Tahoma" w:hAnsi="Tahoma" w:cs="Tahoma"/>
                <w:sz w:val="18"/>
                <w:szCs w:val="18"/>
              </w:rPr>
              <w:t>Тел.: +7 (727) 346-44-44</w:t>
            </w:r>
          </w:p>
          <w:p w:rsidR="00A6715B" w:rsidRPr="00EE5F5F" w:rsidRDefault="00A6715B" w:rsidP="001A3D6E">
            <w:pPr>
              <w:tabs>
                <w:tab w:val="left" w:pos="1900"/>
              </w:tabs>
              <w:spacing w:after="0" w:line="240" w:lineRule="auto"/>
              <w:jc w:val="both"/>
              <w:rPr>
                <w:rFonts w:ascii="Tahoma" w:eastAsia="Calibri" w:hAnsi="Tahoma" w:cs="Tahoma"/>
                <w:sz w:val="17"/>
                <w:szCs w:val="17"/>
              </w:rPr>
            </w:pPr>
          </w:p>
        </w:tc>
        <w:tc>
          <w:tcPr>
            <w:tcW w:w="4961" w:type="dxa"/>
          </w:tcPr>
          <w:p w:rsidR="00A6715B" w:rsidRPr="00EE5F5F" w:rsidRDefault="00A6715B" w:rsidP="001A3D6E">
            <w:pPr>
              <w:spacing w:after="0" w:line="240" w:lineRule="auto"/>
              <w:jc w:val="both"/>
              <w:rPr>
                <w:rFonts w:ascii="Tahoma" w:eastAsia="Calibri" w:hAnsi="Tahoma" w:cs="Tahoma"/>
                <w:sz w:val="17"/>
                <w:szCs w:val="17"/>
              </w:rPr>
            </w:pPr>
            <w:permStart w:id="893155804" w:edGrp="everyone"/>
            <w:r w:rsidRPr="00EE5F5F">
              <w:rPr>
                <w:rFonts w:ascii="Tahoma" w:eastAsia="Calibri" w:hAnsi="Tahoma" w:cs="Tahoma"/>
                <w:sz w:val="17"/>
                <w:szCs w:val="17"/>
              </w:rPr>
              <w:t>Юридический адрес:</w:t>
            </w:r>
          </w:p>
          <w:p w:rsidR="00A6715B" w:rsidRPr="00EE5F5F" w:rsidRDefault="001F6142" w:rsidP="001A3D6E">
            <w:pPr>
              <w:spacing w:after="0" w:line="240" w:lineRule="auto"/>
              <w:jc w:val="both"/>
              <w:rPr>
                <w:rFonts w:ascii="Tahoma" w:eastAsia="Calibri" w:hAnsi="Tahoma" w:cs="Tahoma"/>
                <w:sz w:val="17"/>
                <w:szCs w:val="17"/>
              </w:rPr>
            </w:pPr>
            <w:r>
              <w:rPr>
                <w:rFonts w:ascii="Tahoma" w:eastAsia="Calibri" w:hAnsi="Tahoma" w:cs="Tahoma"/>
                <w:sz w:val="17"/>
                <w:szCs w:val="17"/>
              </w:rPr>
              <w:t>БИН</w:t>
            </w:r>
          </w:p>
          <w:p w:rsidR="00A6715B" w:rsidRPr="00EE5F5F" w:rsidRDefault="00A6715B" w:rsidP="001A3D6E">
            <w:pPr>
              <w:spacing w:after="0" w:line="240" w:lineRule="auto"/>
              <w:jc w:val="both"/>
              <w:rPr>
                <w:rFonts w:ascii="Tahoma" w:eastAsia="Calibri" w:hAnsi="Tahoma" w:cs="Tahoma"/>
                <w:sz w:val="17"/>
                <w:szCs w:val="17"/>
              </w:rPr>
            </w:pPr>
          </w:p>
          <w:p w:rsidR="00A6715B" w:rsidRPr="00EE5F5F" w:rsidRDefault="00A6715B" w:rsidP="001A3D6E">
            <w:pPr>
              <w:spacing w:after="0" w:line="240" w:lineRule="auto"/>
              <w:jc w:val="both"/>
              <w:rPr>
                <w:rFonts w:ascii="Tahoma" w:eastAsia="Calibri" w:hAnsi="Tahoma" w:cs="Tahoma"/>
                <w:sz w:val="17"/>
                <w:szCs w:val="17"/>
              </w:rPr>
            </w:pPr>
            <w:r w:rsidRPr="00EE5F5F">
              <w:rPr>
                <w:rFonts w:ascii="Tahoma" w:eastAsia="Calibri" w:hAnsi="Tahoma" w:cs="Tahoma"/>
                <w:sz w:val="17"/>
                <w:szCs w:val="17"/>
              </w:rPr>
              <w:t>р/</w:t>
            </w:r>
            <w:proofErr w:type="spellStart"/>
            <w:r w:rsidRPr="00EE5F5F">
              <w:rPr>
                <w:rFonts w:ascii="Tahoma" w:eastAsia="Calibri" w:hAnsi="Tahoma" w:cs="Tahoma"/>
                <w:sz w:val="17"/>
                <w:szCs w:val="17"/>
              </w:rPr>
              <w:t>сч</w:t>
            </w:r>
            <w:proofErr w:type="spellEnd"/>
            <w:r w:rsidRPr="00EE5F5F">
              <w:rPr>
                <w:rFonts w:ascii="Tahoma" w:eastAsia="Calibri" w:hAnsi="Tahoma" w:cs="Tahoma"/>
                <w:sz w:val="17"/>
                <w:szCs w:val="17"/>
              </w:rPr>
              <w:t>:</w:t>
            </w:r>
          </w:p>
          <w:p w:rsidR="00A6715B" w:rsidRPr="00EE5F5F" w:rsidRDefault="00A6715B" w:rsidP="001A3D6E">
            <w:pPr>
              <w:spacing w:after="0" w:line="240" w:lineRule="auto"/>
              <w:jc w:val="both"/>
              <w:rPr>
                <w:rFonts w:ascii="Tahoma" w:eastAsia="Calibri" w:hAnsi="Tahoma" w:cs="Tahoma"/>
                <w:sz w:val="17"/>
                <w:szCs w:val="17"/>
              </w:rPr>
            </w:pPr>
            <w:r w:rsidRPr="00EE5F5F">
              <w:rPr>
                <w:rFonts w:ascii="Tahoma" w:eastAsia="Calibri" w:hAnsi="Tahoma" w:cs="Tahoma"/>
                <w:sz w:val="17"/>
                <w:szCs w:val="17"/>
              </w:rPr>
              <w:t xml:space="preserve">Банк: </w:t>
            </w:r>
          </w:p>
          <w:p w:rsidR="00A6715B" w:rsidRPr="00EE5F5F" w:rsidRDefault="00A6715B" w:rsidP="001A3D6E">
            <w:pPr>
              <w:tabs>
                <w:tab w:val="left" w:pos="1900"/>
              </w:tabs>
              <w:spacing w:after="0" w:line="240" w:lineRule="auto"/>
              <w:jc w:val="both"/>
              <w:rPr>
                <w:rFonts w:ascii="Tahoma" w:eastAsia="Calibri" w:hAnsi="Tahoma" w:cs="Tahoma"/>
                <w:sz w:val="17"/>
                <w:szCs w:val="17"/>
              </w:rPr>
            </w:pPr>
            <w:r w:rsidRPr="00EE5F5F">
              <w:rPr>
                <w:rFonts w:ascii="Tahoma" w:eastAsia="Calibri" w:hAnsi="Tahoma" w:cs="Tahoma"/>
                <w:sz w:val="17"/>
                <w:szCs w:val="17"/>
              </w:rPr>
              <w:t>к/</w:t>
            </w:r>
            <w:proofErr w:type="spellStart"/>
            <w:r w:rsidRPr="00EE5F5F">
              <w:rPr>
                <w:rFonts w:ascii="Tahoma" w:eastAsia="Calibri" w:hAnsi="Tahoma" w:cs="Tahoma"/>
                <w:sz w:val="17"/>
                <w:szCs w:val="17"/>
              </w:rPr>
              <w:t>сч</w:t>
            </w:r>
            <w:proofErr w:type="spellEnd"/>
            <w:r w:rsidRPr="00EE5F5F">
              <w:rPr>
                <w:rFonts w:ascii="Tahoma" w:eastAsia="Calibri" w:hAnsi="Tahoma" w:cs="Tahoma"/>
                <w:sz w:val="17"/>
                <w:szCs w:val="17"/>
              </w:rPr>
              <w:t xml:space="preserve">: </w:t>
            </w:r>
          </w:p>
          <w:p w:rsidR="00A6715B" w:rsidRPr="00EE5F5F" w:rsidRDefault="00A6715B" w:rsidP="001A3D6E">
            <w:pPr>
              <w:tabs>
                <w:tab w:val="left" w:pos="1900"/>
              </w:tabs>
              <w:spacing w:after="0" w:line="240" w:lineRule="auto"/>
              <w:jc w:val="both"/>
              <w:rPr>
                <w:rFonts w:ascii="Tahoma" w:eastAsia="Calibri" w:hAnsi="Tahoma" w:cs="Tahoma"/>
                <w:sz w:val="17"/>
                <w:szCs w:val="17"/>
              </w:rPr>
            </w:pPr>
            <w:r w:rsidRPr="00EE5F5F">
              <w:rPr>
                <w:rFonts w:ascii="Tahoma" w:eastAsia="Calibri" w:hAnsi="Tahoma" w:cs="Tahoma"/>
                <w:sz w:val="17"/>
                <w:szCs w:val="17"/>
              </w:rPr>
              <w:t xml:space="preserve">БИК: </w:t>
            </w:r>
          </w:p>
          <w:p w:rsidR="00A6715B" w:rsidRPr="00EE5F5F" w:rsidRDefault="00A6715B" w:rsidP="001A3D6E">
            <w:pPr>
              <w:spacing w:after="0" w:line="240" w:lineRule="auto"/>
              <w:jc w:val="both"/>
              <w:rPr>
                <w:rFonts w:ascii="Tahoma" w:eastAsia="Calibri" w:hAnsi="Tahoma" w:cs="Tahoma"/>
                <w:sz w:val="17"/>
                <w:szCs w:val="17"/>
              </w:rPr>
            </w:pPr>
          </w:p>
          <w:p w:rsidR="00A6715B" w:rsidRPr="00EE5F5F" w:rsidRDefault="00A6715B" w:rsidP="001A3D6E">
            <w:pPr>
              <w:spacing w:after="0" w:line="240" w:lineRule="auto"/>
              <w:jc w:val="both"/>
              <w:rPr>
                <w:rFonts w:ascii="Tahoma" w:eastAsia="Calibri" w:hAnsi="Tahoma" w:cs="Tahoma"/>
                <w:sz w:val="17"/>
                <w:szCs w:val="17"/>
              </w:rPr>
            </w:pPr>
            <w:r w:rsidRPr="00EE5F5F">
              <w:rPr>
                <w:rFonts w:ascii="Tahoma" w:eastAsia="Calibri" w:hAnsi="Tahoma" w:cs="Tahoma"/>
                <w:sz w:val="17"/>
                <w:szCs w:val="17"/>
              </w:rPr>
              <w:t>Контактный телефон:</w:t>
            </w:r>
          </w:p>
          <w:permEnd w:id="893155804"/>
          <w:p w:rsidR="00A6715B" w:rsidRPr="00EE5F5F" w:rsidRDefault="00A6715B" w:rsidP="001A3D6E">
            <w:pPr>
              <w:spacing w:after="0" w:line="240" w:lineRule="auto"/>
              <w:jc w:val="both"/>
              <w:rPr>
                <w:rFonts w:ascii="Tahoma" w:eastAsia="Calibri" w:hAnsi="Tahoma" w:cs="Tahoma"/>
                <w:sz w:val="17"/>
                <w:szCs w:val="17"/>
              </w:rPr>
            </w:pPr>
          </w:p>
        </w:tc>
      </w:tr>
      <w:tr w:rsidR="00A6715B" w:rsidRPr="00EE5F5F" w:rsidTr="002B204E">
        <w:tc>
          <w:tcPr>
            <w:tcW w:w="5022" w:type="dxa"/>
            <w:gridSpan w:val="2"/>
            <w:hideMark/>
          </w:tcPr>
          <w:p w:rsidR="00A6715B" w:rsidRPr="00EE5F5F" w:rsidRDefault="0093270E" w:rsidP="001A3D6E">
            <w:pPr>
              <w:spacing w:after="0" w:line="240" w:lineRule="auto"/>
              <w:jc w:val="both"/>
              <w:rPr>
                <w:rFonts w:ascii="Tahoma" w:eastAsia="Calibri" w:hAnsi="Tahoma" w:cs="Tahoma"/>
                <w:b/>
                <w:sz w:val="17"/>
                <w:szCs w:val="17"/>
              </w:rPr>
            </w:pPr>
            <w:r w:rsidRPr="00EE5F5F">
              <w:rPr>
                <w:rFonts w:ascii="Tahoma" w:eastAsia="Calibri" w:hAnsi="Tahoma" w:cs="Tahoma"/>
                <w:b/>
                <w:sz w:val="17"/>
                <w:szCs w:val="17"/>
              </w:rPr>
              <w:t>Экспедитор</w:t>
            </w:r>
            <w:r w:rsidR="00A6715B" w:rsidRPr="00EE5F5F">
              <w:rPr>
                <w:rFonts w:ascii="Tahoma" w:eastAsia="Calibri" w:hAnsi="Tahoma" w:cs="Tahoma"/>
                <w:b/>
                <w:sz w:val="17"/>
                <w:szCs w:val="17"/>
              </w:rPr>
              <w:t>:</w:t>
            </w:r>
          </w:p>
        </w:tc>
        <w:tc>
          <w:tcPr>
            <w:tcW w:w="5406" w:type="dxa"/>
            <w:gridSpan w:val="3"/>
            <w:hideMark/>
          </w:tcPr>
          <w:p w:rsidR="00A6715B" w:rsidRPr="00EE5F5F" w:rsidRDefault="00A6715B" w:rsidP="001A3D6E">
            <w:pPr>
              <w:spacing w:after="0" w:line="240" w:lineRule="auto"/>
              <w:jc w:val="both"/>
              <w:rPr>
                <w:rFonts w:ascii="Tahoma" w:eastAsia="Calibri" w:hAnsi="Tahoma" w:cs="Tahoma"/>
                <w:b/>
                <w:sz w:val="17"/>
                <w:szCs w:val="17"/>
              </w:rPr>
            </w:pPr>
            <w:r w:rsidRPr="00EE5F5F">
              <w:rPr>
                <w:rFonts w:ascii="Tahoma" w:eastAsia="Calibri" w:hAnsi="Tahoma" w:cs="Tahoma"/>
                <w:b/>
                <w:sz w:val="17"/>
                <w:szCs w:val="17"/>
              </w:rPr>
              <w:t>Клиент:</w:t>
            </w:r>
          </w:p>
        </w:tc>
      </w:tr>
      <w:tr w:rsidR="00A6715B" w:rsidRPr="00EE5F5F" w:rsidTr="002B204E">
        <w:tc>
          <w:tcPr>
            <w:tcW w:w="5022" w:type="dxa"/>
            <w:gridSpan w:val="2"/>
          </w:tcPr>
          <w:p w:rsidR="00A6715B" w:rsidRPr="00EE5F5F" w:rsidRDefault="002C438C" w:rsidP="001A3D6E">
            <w:pPr>
              <w:spacing w:after="0" w:line="240" w:lineRule="auto"/>
              <w:jc w:val="both"/>
              <w:rPr>
                <w:rFonts w:ascii="Tahoma" w:eastAsia="Calibri" w:hAnsi="Tahoma" w:cs="Tahoma"/>
                <w:b/>
                <w:sz w:val="17"/>
                <w:szCs w:val="17"/>
              </w:rPr>
            </w:pPr>
            <w:r>
              <w:rPr>
                <w:rFonts w:ascii="Tahoma" w:eastAsia="Calibri" w:hAnsi="Tahoma" w:cs="Tahoma"/>
                <w:b/>
                <w:sz w:val="17"/>
                <w:szCs w:val="17"/>
              </w:rPr>
              <w:t>ТОО «ПЭК Казахстан</w:t>
            </w:r>
            <w:r w:rsidR="007F381F" w:rsidRPr="00EE5F5F">
              <w:rPr>
                <w:rFonts w:ascii="Tahoma" w:eastAsia="Calibri" w:hAnsi="Tahoma" w:cs="Tahoma"/>
                <w:b/>
                <w:sz w:val="17"/>
                <w:szCs w:val="17"/>
              </w:rPr>
              <w:t>»</w:t>
            </w:r>
          </w:p>
          <w:p w:rsidR="00A6715B" w:rsidRPr="00EE5F5F" w:rsidRDefault="00A6715B" w:rsidP="001A3D6E">
            <w:pPr>
              <w:spacing w:after="0" w:line="240" w:lineRule="auto"/>
              <w:jc w:val="both"/>
              <w:rPr>
                <w:rFonts w:ascii="Tahoma" w:eastAsia="Calibri" w:hAnsi="Tahoma" w:cs="Tahoma"/>
                <w:b/>
                <w:sz w:val="17"/>
                <w:szCs w:val="17"/>
              </w:rPr>
            </w:pPr>
          </w:p>
          <w:p w:rsidR="00A6715B" w:rsidRPr="00EE5F5F" w:rsidRDefault="00A6715B" w:rsidP="001A3D6E">
            <w:pPr>
              <w:spacing w:after="0" w:line="240" w:lineRule="auto"/>
              <w:jc w:val="both"/>
              <w:rPr>
                <w:rFonts w:ascii="Tahoma" w:eastAsia="Calibri" w:hAnsi="Tahoma" w:cs="Tahoma"/>
                <w:b/>
                <w:sz w:val="17"/>
                <w:szCs w:val="17"/>
              </w:rPr>
            </w:pPr>
            <w:permStart w:id="537950149" w:edGrp="everyone"/>
            <w:r w:rsidRPr="00EE5F5F">
              <w:rPr>
                <w:rFonts w:ascii="Tahoma" w:eastAsia="Calibri" w:hAnsi="Tahoma" w:cs="Tahoma"/>
                <w:b/>
                <w:sz w:val="17"/>
                <w:szCs w:val="17"/>
              </w:rPr>
              <w:t>_____________________/</w:t>
            </w:r>
            <w:r w:rsidRPr="00EE5F5F">
              <w:rPr>
                <w:rFonts w:ascii="Tahoma" w:hAnsi="Tahoma" w:cs="Tahoma"/>
                <w:b/>
                <w:sz w:val="17"/>
                <w:szCs w:val="17"/>
              </w:rPr>
              <w:t xml:space="preserve"> </w:t>
            </w:r>
            <w:proofErr w:type="spellStart"/>
            <w:r w:rsidR="002C438C">
              <w:rPr>
                <w:rFonts w:ascii="Tahoma" w:hAnsi="Tahoma" w:cs="Tahoma"/>
                <w:b/>
                <w:sz w:val="17"/>
                <w:szCs w:val="17"/>
              </w:rPr>
              <w:t>Усенов</w:t>
            </w:r>
            <w:proofErr w:type="spellEnd"/>
            <w:r w:rsidR="002C438C">
              <w:rPr>
                <w:rFonts w:ascii="Tahoma" w:hAnsi="Tahoma" w:cs="Tahoma"/>
                <w:b/>
                <w:sz w:val="17"/>
                <w:szCs w:val="17"/>
              </w:rPr>
              <w:t xml:space="preserve"> Б.И.</w:t>
            </w:r>
            <w:r w:rsidRPr="00EE5F5F">
              <w:rPr>
                <w:rFonts w:ascii="Tahoma" w:eastAsia="Calibri" w:hAnsi="Tahoma" w:cs="Tahoma"/>
                <w:b/>
                <w:sz w:val="17"/>
                <w:szCs w:val="17"/>
              </w:rPr>
              <w:t>/</w:t>
            </w:r>
          </w:p>
          <w:p w:rsidR="00A6715B" w:rsidRPr="00EE5F5F" w:rsidRDefault="00A6715B" w:rsidP="001A3D6E">
            <w:pPr>
              <w:spacing w:after="0" w:line="240" w:lineRule="auto"/>
              <w:jc w:val="both"/>
              <w:rPr>
                <w:rFonts w:ascii="Tahoma" w:eastAsia="Calibri" w:hAnsi="Tahoma" w:cs="Tahoma"/>
                <w:sz w:val="17"/>
                <w:szCs w:val="17"/>
              </w:rPr>
            </w:pPr>
            <w:r w:rsidRPr="00EE5F5F">
              <w:rPr>
                <w:rFonts w:ascii="Tahoma" w:eastAsia="Calibri" w:hAnsi="Tahoma" w:cs="Tahoma"/>
                <w:sz w:val="17"/>
                <w:szCs w:val="17"/>
              </w:rPr>
              <w:t>М.П.</w:t>
            </w:r>
            <w:permEnd w:id="537950149"/>
          </w:p>
        </w:tc>
        <w:tc>
          <w:tcPr>
            <w:tcW w:w="5406" w:type="dxa"/>
            <w:gridSpan w:val="3"/>
          </w:tcPr>
          <w:p w:rsidR="00A6715B" w:rsidRPr="00EE5F5F" w:rsidRDefault="00A6715B" w:rsidP="001A3D6E">
            <w:pPr>
              <w:spacing w:after="0" w:line="240" w:lineRule="auto"/>
              <w:jc w:val="both"/>
              <w:rPr>
                <w:rFonts w:ascii="Tahoma" w:eastAsia="Calibri" w:hAnsi="Tahoma" w:cs="Tahoma"/>
                <w:b/>
                <w:sz w:val="17"/>
                <w:szCs w:val="17"/>
              </w:rPr>
            </w:pPr>
            <w:permStart w:id="1976058813" w:edGrp="everyone"/>
            <w:r w:rsidRPr="00EE5F5F">
              <w:rPr>
                <w:rFonts w:ascii="Tahoma" w:eastAsia="Calibri" w:hAnsi="Tahoma" w:cs="Tahoma"/>
                <w:b/>
                <w:sz w:val="17"/>
                <w:szCs w:val="17"/>
              </w:rPr>
              <w:t>_______________________________________</w:t>
            </w:r>
          </w:p>
          <w:p w:rsidR="00A6715B" w:rsidRPr="00EE5F5F" w:rsidRDefault="00A6715B" w:rsidP="001A3D6E">
            <w:pPr>
              <w:spacing w:after="0" w:line="240" w:lineRule="auto"/>
              <w:jc w:val="both"/>
              <w:rPr>
                <w:rFonts w:ascii="Tahoma" w:eastAsia="Calibri" w:hAnsi="Tahoma" w:cs="Tahoma"/>
                <w:b/>
                <w:sz w:val="17"/>
                <w:szCs w:val="17"/>
              </w:rPr>
            </w:pPr>
          </w:p>
          <w:p w:rsidR="00A6715B" w:rsidRPr="00EE5F5F" w:rsidRDefault="00A6715B" w:rsidP="001A3D6E">
            <w:pPr>
              <w:spacing w:after="0" w:line="240" w:lineRule="auto"/>
              <w:jc w:val="both"/>
              <w:rPr>
                <w:rFonts w:ascii="Tahoma" w:eastAsia="Calibri" w:hAnsi="Tahoma" w:cs="Tahoma"/>
                <w:b/>
                <w:sz w:val="17"/>
                <w:szCs w:val="17"/>
              </w:rPr>
            </w:pPr>
            <w:r w:rsidRPr="00EE5F5F">
              <w:rPr>
                <w:rFonts w:ascii="Tahoma" w:eastAsia="Calibri" w:hAnsi="Tahoma" w:cs="Tahoma"/>
                <w:b/>
                <w:sz w:val="17"/>
                <w:szCs w:val="17"/>
              </w:rPr>
              <w:t>_____________________/_________________</w:t>
            </w:r>
          </w:p>
          <w:permEnd w:id="1976058813"/>
          <w:p w:rsidR="00A6715B" w:rsidRPr="00EE5F5F" w:rsidRDefault="00A6715B" w:rsidP="001A3D6E">
            <w:pPr>
              <w:spacing w:after="0" w:line="240" w:lineRule="auto"/>
              <w:jc w:val="both"/>
              <w:rPr>
                <w:rFonts w:ascii="Tahoma" w:eastAsia="Calibri" w:hAnsi="Tahoma" w:cs="Tahoma"/>
                <w:sz w:val="17"/>
                <w:szCs w:val="17"/>
              </w:rPr>
            </w:pPr>
            <w:r w:rsidRPr="00EE5F5F">
              <w:rPr>
                <w:rFonts w:ascii="Tahoma" w:eastAsia="Calibri" w:hAnsi="Tahoma" w:cs="Tahoma"/>
                <w:sz w:val="17"/>
                <w:szCs w:val="17"/>
              </w:rPr>
              <w:t>М.П.</w:t>
            </w:r>
          </w:p>
        </w:tc>
      </w:tr>
    </w:tbl>
    <w:p w:rsidR="00890AE9" w:rsidRPr="00EE5F5F" w:rsidRDefault="00890AE9" w:rsidP="001A3D6E">
      <w:pPr>
        <w:spacing w:after="0"/>
        <w:jc w:val="both"/>
        <w:rPr>
          <w:rFonts w:ascii="Tahoma" w:eastAsia="Calibri" w:hAnsi="Tahoma" w:cs="Tahoma"/>
          <w:sz w:val="17"/>
          <w:szCs w:val="17"/>
        </w:rPr>
      </w:pPr>
    </w:p>
    <w:p w:rsidR="00EC01C2" w:rsidRDefault="00890AE9" w:rsidP="00E82D3F">
      <w:pPr>
        <w:spacing w:after="0"/>
        <w:jc w:val="both"/>
        <w:rPr>
          <w:rFonts w:ascii="Tahoma" w:eastAsia="Calibri" w:hAnsi="Tahoma" w:cs="Tahoma"/>
          <w:sz w:val="17"/>
          <w:szCs w:val="17"/>
        </w:rPr>
      </w:pPr>
      <w:r w:rsidRPr="00EE5F5F">
        <w:rPr>
          <w:rFonts w:ascii="Tahoma" w:eastAsia="Calibri" w:hAnsi="Tahoma" w:cs="Tahoma"/>
          <w:sz w:val="17"/>
          <w:szCs w:val="17"/>
        </w:rPr>
        <w:br w:type="page"/>
      </w:r>
    </w:p>
    <w:p w:rsidR="00A6715B" w:rsidRPr="00191FB8" w:rsidRDefault="00A6715B" w:rsidP="00E82D3F">
      <w:pPr>
        <w:spacing w:after="0"/>
        <w:jc w:val="both"/>
        <w:rPr>
          <w:rFonts w:ascii="Tahoma" w:eastAsia="Calibri" w:hAnsi="Tahoma" w:cs="Tahoma"/>
          <w:sz w:val="16"/>
          <w:szCs w:val="16"/>
        </w:rPr>
      </w:pPr>
      <w:r w:rsidRPr="00191FB8">
        <w:rPr>
          <w:rFonts w:ascii="Tahoma" w:eastAsia="Calibri" w:hAnsi="Tahoma" w:cs="Tahoma"/>
          <w:sz w:val="16"/>
          <w:szCs w:val="16"/>
        </w:rPr>
        <w:t>Приложение № 1</w:t>
      </w:r>
      <w:r w:rsidR="00785950" w:rsidRPr="00191FB8">
        <w:rPr>
          <w:rFonts w:ascii="Tahoma" w:eastAsia="Calibri" w:hAnsi="Tahoma" w:cs="Tahoma"/>
          <w:sz w:val="16"/>
          <w:szCs w:val="16"/>
        </w:rPr>
        <w:t xml:space="preserve"> </w:t>
      </w:r>
      <w:r w:rsidRPr="00191FB8">
        <w:rPr>
          <w:rFonts w:ascii="Tahoma" w:eastAsia="Calibri" w:hAnsi="Tahoma" w:cs="Tahoma"/>
          <w:sz w:val="16"/>
          <w:szCs w:val="16"/>
        </w:rPr>
        <w:t xml:space="preserve">к Договору </w:t>
      </w:r>
      <w:r w:rsidR="0093270E" w:rsidRPr="00191FB8">
        <w:rPr>
          <w:rFonts w:ascii="Tahoma" w:eastAsia="Calibri" w:hAnsi="Tahoma" w:cs="Tahoma"/>
          <w:sz w:val="16"/>
          <w:szCs w:val="16"/>
        </w:rPr>
        <w:t xml:space="preserve">ТРАНСПОРТНО-ЭКСПЕДИЦИОННОГО ОБСЛУЖИВАНИЯ </w:t>
      </w:r>
      <w:r w:rsidR="00B43A76" w:rsidRPr="00191FB8">
        <w:rPr>
          <w:rFonts w:ascii="Tahoma" w:eastAsia="Calibri" w:hAnsi="Tahoma" w:cs="Tahoma"/>
          <w:sz w:val="16"/>
          <w:szCs w:val="16"/>
        </w:rPr>
        <w:t>(FTL/полная машина)</w:t>
      </w:r>
    </w:p>
    <w:p w:rsidR="00A6715B" w:rsidRPr="00191FB8" w:rsidRDefault="00A6715B" w:rsidP="001A3D6E">
      <w:pPr>
        <w:spacing w:after="0" w:line="240" w:lineRule="auto"/>
        <w:jc w:val="both"/>
        <w:rPr>
          <w:rFonts w:ascii="Tahoma" w:eastAsia="Calibri" w:hAnsi="Tahoma" w:cs="Tahoma"/>
          <w:sz w:val="16"/>
          <w:szCs w:val="16"/>
        </w:rPr>
      </w:pPr>
      <w:r w:rsidRPr="00191FB8">
        <w:rPr>
          <w:rFonts w:ascii="Tahoma" w:eastAsia="Calibri" w:hAnsi="Tahoma" w:cs="Tahoma"/>
          <w:sz w:val="16"/>
          <w:szCs w:val="16"/>
        </w:rPr>
        <w:t xml:space="preserve">№ </w:t>
      </w:r>
      <w:permStart w:id="2027247267" w:edGrp="everyone"/>
      <w:r w:rsidRPr="00191FB8">
        <w:rPr>
          <w:rFonts w:ascii="Tahoma" w:eastAsia="Calibri" w:hAnsi="Tahoma" w:cs="Tahoma"/>
          <w:sz w:val="16"/>
          <w:szCs w:val="16"/>
        </w:rPr>
        <w:t xml:space="preserve">_______ от «__»_______202_ </w:t>
      </w:r>
      <w:permEnd w:id="2027247267"/>
      <w:r w:rsidRPr="00191FB8">
        <w:rPr>
          <w:rFonts w:ascii="Tahoma" w:eastAsia="Calibri" w:hAnsi="Tahoma" w:cs="Tahoma"/>
          <w:sz w:val="16"/>
          <w:szCs w:val="16"/>
        </w:rPr>
        <w:t>г.</w:t>
      </w:r>
    </w:p>
    <w:p w:rsidR="00890AE9" w:rsidRPr="00191FB8" w:rsidRDefault="00890AE9" w:rsidP="001A3D6E">
      <w:pPr>
        <w:pStyle w:val="a8"/>
        <w:jc w:val="both"/>
        <w:rPr>
          <w:rFonts w:ascii="Tahoma" w:hAnsi="Tahoma" w:cs="Tahoma"/>
          <w:b/>
          <w:sz w:val="16"/>
          <w:szCs w:val="16"/>
        </w:rPr>
      </w:pPr>
      <w:permStart w:id="930373923" w:edGrp="everyone"/>
      <w:r w:rsidRPr="00191FB8">
        <w:rPr>
          <w:rFonts w:ascii="Tahoma" w:hAnsi="Tahoma" w:cs="Tahoma"/>
          <w:b/>
          <w:sz w:val="16"/>
          <w:szCs w:val="16"/>
        </w:rPr>
        <w:t xml:space="preserve">Заявка на </w:t>
      </w:r>
      <w:r w:rsidRPr="00191FB8">
        <w:rPr>
          <w:rFonts w:ascii="Tahoma" w:hAnsi="Tahoma" w:cs="Tahoma"/>
          <w:b/>
          <w:sz w:val="16"/>
          <w:szCs w:val="16"/>
          <w:lang w:val="en-US"/>
        </w:rPr>
        <w:t>FTL</w:t>
      </w:r>
      <w:r w:rsidRPr="00191FB8">
        <w:rPr>
          <w:rFonts w:ascii="Tahoma" w:hAnsi="Tahoma" w:cs="Tahoma"/>
          <w:b/>
          <w:sz w:val="16"/>
          <w:szCs w:val="16"/>
        </w:rPr>
        <w:t xml:space="preserve"> - «Полная машина»</w:t>
      </w:r>
    </w:p>
    <w:p w:rsidR="00D7092E" w:rsidRPr="00191FB8" w:rsidRDefault="00890AE9" w:rsidP="001A3D6E">
      <w:pPr>
        <w:pStyle w:val="a8"/>
        <w:jc w:val="both"/>
        <w:rPr>
          <w:rFonts w:ascii="Tahoma" w:hAnsi="Tahoma" w:cs="Tahoma"/>
          <w:sz w:val="16"/>
          <w:szCs w:val="16"/>
        </w:rPr>
      </w:pPr>
      <w:r w:rsidRPr="00191FB8">
        <w:rPr>
          <w:rFonts w:ascii="Tahoma" w:hAnsi="Tahoma" w:cs="Tahoma"/>
          <w:sz w:val="16"/>
          <w:szCs w:val="16"/>
        </w:rPr>
        <w:t>г.</w:t>
      </w:r>
      <w:r w:rsidR="009C2251">
        <w:rPr>
          <w:rFonts w:ascii="Tahoma" w:hAnsi="Tahoma" w:cs="Tahoma"/>
          <w:sz w:val="16"/>
          <w:szCs w:val="16"/>
        </w:rPr>
        <w:t xml:space="preserve"> Алматы</w:t>
      </w:r>
      <w:r w:rsidRPr="00191FB8">
        <w:rPr>
          <w:rFonts w:ascii="Tahoma" w:hAnsi="Tahoma" w:cs="Tahoma"/>
          <w:sz w:val="16"/>
          <w:szCs w:val="16"/>
        </w:rPr>
        <w:tab/>
      </w:r>
    </w:p>
    <w:p w:rsidR="00890AE9" w:rsidRPr="00191FB8" w:rsidRDefault="00890AE9" w:rsidP="001A3D6E">
      <w:pPr>
        <w:pStyle w:val="a8"/>
        <w:jc w:val="both"/>
        <w:rPr>
          <w:rFonts w:ascii="Tahoma" w:hAnsi="Tahoma" w:cs="Tahoma"/>
          <w:sz w:val="16"/>
          <w:szCs w:val="16"/>
        </w:rPr>
      </w:pPr>
      <w:r w:rsidRPr="00191FB8">
        <w:rPr>
          <w:rFonts w:ascii="Tahoma" w:hAnsi="Tahoma" w:cs="Tahoma"/>
          <w:sz w:val="16"/>
          <w:szCs w:val="16"/>
        </w:rPr>
        <w:tab/>
      </w:r>
      <w:r w:rsidRPr="00191FB8">
        <w:rPr>
          <w:rFonts w:ascii="Tahoma" w:hAnsi="Tahoma" w:cs="Tahoma"/>
          <w:sz w:val="16"/>
          <w:szCs w:val="16"/>
        </w:rPr>
        <w:tab/>
      </w:r>
      <w:r w:rsidRPr="00191FB8">
        <w:rPr>
          <w:rFonts w:ascii="Tahoma" w:hAnsi="Tahoma" w:cs="Tahoma"/>
          <w:sz w:val="16"/>
          <w:szCs w:val="16"/>
        </w:rPr>
        <w:tab/>
      </w:r>
      <w:r w:rsidRPr="00191FB8">
        <w:rPr>
          <w:rFonts w:ascii="Tahoma" w:hAnsi="Tahoma" w:cs="Tahoma"/>
          <w:sz w:val="16"/>
          <w:szCs w:val="16"/>
        </w:rPr>
        <w:tab/>
      </w:r>
      <w:r w:rsidRPr="00191FB8">
        <w:rPr>
          <w:rFonts w:ascii="Tahoma" w:hAnsi="Tahoma" w:cs="Tahoma"/>
          <w:sz w:val="16"/>
          <w:szCs w:val="16"/>
        </w:rPr>
        <w:tab/>
      </w:r>
      <w:r w:rsidRPr="00191FB8">
        <w:rPr>
          <w:rFonts w:ascii="Tahoma" w:hAnsi="Tahoma" w:cs="Tahoma"/>
          <w:sz w:val="16"/>
          <w:szCs w:val="16"/>
        </w:rPr>
        <w:tab/>
      </w:r>
      <w:r w:rsidRPr="00191FB8">
        <w:rPr>
          <w:rFonts w:ascii="Tahoma" w:hAnsi="Tahoma" w:cs="Tahoma"/>
          <w:sz w:val="16"/>
          <w:szCs w:val="16"/>
        </w:rPr>
        <w:tab/>
      </w:r>
      <w:r w:rsidRPr="00191FB8">
        <w:rPr>
          <w:rFonts w:ascii="Tahoma" w:hAnsi="Tahoma" w:cs="Tahoma"/>
          <w:sz w:val="16"/>
          <w:szCs w:val="16"/>
        </w:rPr>
        <w:tab/>
      </w:r>
      <w:r w:rsidRPr="00191FB8">
        <w:rPr>
          <w:rFonts w:ascii="Tahoma" w:hAnsi="Tahoma" w:cs="Tahoma"/>
          <w:sz w:val="16"/>
          <w:szCs w:val="16"/>
        </w:rPr>
        <w:tab/>
        <w:t>от «___» _______________20__ г.</w:t>
      </w:r>
    </w:p>
    <w:tbl>
      <w:tblPr>
        <w:tblW w:w="11057" w:type="dxa"/>
        <w:tblInd w:w="-567" w:type="dxa"/>
        <w:tblLayout w:type="fixed"/>
        <w:tblLook w:val="04A0" w:firstRow="1" w:lastRow="0" w:firstColumn="1" w:lastColumn="0" w:noHBand="0" w:noVBand="1"/>
      </w:tblPr>
      <w:tblGrid>
        <w:gridCol w:w="5529"/>
        <w:gridCol w:w="5528"/>
      </w:tblGrid>
      <w:tr w:rsidR="00D7092E" w:rsidRPr="00191FB8" w:rsidTr="00D7092E">
        <w:trPr>
          <w:trHeight w:val="57"/>
        </w:trPr>
        <w:tc>
          <w:tcPr>
            <w:tcW w:w="11057" w:type="dxa"/>
            <w:gridSpan w:val="2"/>
            <w:tcBorders>
              <w:top w:val="nil"/>
              <w:left w:val="nil"/>
              <w:right w:val="nil"/>
            </w:tcBorders>
            <w:shd w:val="clear" w:color="auto" w:fill="auto"/>
            <w:noWrap/>
            <w:hideMark/>
          </w:tcPr>
          <w:p w:rsidR="00D7092E" w:rsidRPr="00191FB8" w:rsidRDefault="00D7092E" w:rsidP="001A3D6E">
            <w:pPr>
              <w:pStyle w:val="a8"/>
              <w:jc w:val="both"/>
              <w:rPr>
                <w:rFonts w:ascii="Tahoma" w:hAnsi="Tahoma" w:cs="Tahoma"/>
                <w:b/>
                <w:sz w:val="16"/>
                <w:szCs w:val="16"/>
              </w:rPr>
            </w:pPr>
            <w:r w:rsidRPr="00191FB8">
              <w:rPr>
                <w:rFonts w:ascii="Tahoma" w:hAnsi="Tahoma" w:cs="Tahoma"/>
                <w:b/>
                <w:sz w:val="16"/>
                <w:szCs w:val="16"/>
              </w:rPr>
              <w:t>Сведения об Экспедиторе:</w:t>
            </w: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7"/>
              <w:gridCol w:w="4611"/>
              <w:gridCol w:w="3463"/>
            </w:tblGrid>
            <w:tr w:rsidR="00D7092E" w:rsidRPr="001F275E" w:rsidTr="001F275E">
              <w:tc>
                <w:tcPr>
                  <w:tcW w:w="2727" w:type="dxa"/>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Наименование/Юр. адрес:</w:t>
                  </w:r>
                </w:p>
              </w:tc>
              <w:tc>
                <w:tcPr>
                  <w:tcW w:w="4611" w:type="dxa"/>
                </w:tcPr>
                <w:p w:rsidR="001F275E" w:rsidRPr="001F275E" w:rsidRDefault="001F275E" w:rsidP="001F275E">
                  <w:pPr>
                    <w:pStyle w:val="a8"/>
                    <w:jc w:val="both"/>
                    <w:rPr>
                      <w:rFonts w:ascii="Tahoma" w:hAnsi="Tahoma" w:cs="Tahoma"/>
                      <w:b/>
                      <w:sz w:val="16"/>
                      <w:szCs w:val="16"/>
                    </w:rPr>
                  </w:pPr>
                  <w:r w:rsidRPr="001F275E">
                    <w:rPr>
                      <w:rFonts w:ascii="Tahoma" w:hAnsi="Tahoma" w:cs="Tahoma"/>
                      <w:b/>
                      <w:sz w:val="16"/>
                      <w:szCs w:val="16"/>
                    </w:rPr>
                    <w:t>ТОО «ПЭК Казахстан»</w:t>
                  </w:r>
                </w:p>
                <w:p w:rsidR="001F275E" w:rsidRPr="001F275E" w:rsidRDefault="001F275E" w:rsidP="001F275E">
                  <w:pPr>
                    <w:pStyle w:val="a8"/>
                    <w:jc w:val="both"/>
                    <w:rPr>
                      <w:rFonts w:ascii="Tahoma" w:hAnsi="Tahoma" w:cs="Tahoma"/>
                      <w:sz w:val="16"/>
                      <w:szCs w:val="16"/>
                    </w:rPr>
                  </w:pPr>
                  <w:r w:rsidRPr="001F275E">
                    <w:rPr>
                      <w:rFonts w:ascii="Tahoma" w:hAnsi="Tahoma" w:cs="Tahoma"/>
                      <w:sz w:val="16"/>
                      <w:szCs w:val="16"/>
                    </w:rPr>
                    <w:t xml:space="preserve">050050, Республика Казахстан, г. Алматы, </w:t>
                  </w:r>
                  <w:proofErr w:type="spellStart"/>
                  <w:r w:rsidRPr="001F275E">
                    <w:rPr>
                      <w:rFonts w:ascii="Tahoma" w:hAnsi="Tahoma" w:cs="Tahoma"/>
                      <w:sz w:val="16"/>
                      <w:szCs w:val="16"/>
                    </w:rPr>
                    <w:t>Жетысуский</w:t>
                  </w:r>
                  <w:proofErr w:type="spellEnd"/>
                  <w:r w:rsidRPr="001F275E">
                    <w:rPr>
                      <w:rFonts w:ascii="Tahoma" w:hAnsi="Tahoma" w:cs="Tahoma"/>
                      <w:sz w:val="16"/>
                      <w:szCs w:val="16"/>
                    </w:rPr>
                    <w:t xml:space="preserve"> район, ул. </w:t>
                  </w:r>
                  <w:proofErr w:type="spellStart"/>
                  <w:r w:rsidRPr="001F275E">
                    <w:rPr>
                      <w:rFonts w:ascii="Tahoma" w:hAnsi="Tahoma" w:cs="Tahoma"/>
                      <w:sz w:val="16"/>
                      <w:szCs w:val="16"/>
                    </w:rPr>
                    <w:t>Казыбаева</w:t>
                  </w:r>
                  <w:proofErr w:type="spellEnd"/>
                  <w:r w:rsidRPr="001F275E">
                    <w:rPr>
                      <w:rFonts w:ascii="Tahoma" w:hAnsi="Tahoma" w:cs="Tahoma"/>
                      <w:sz w:val="16"/>
                      <w:szCs w:val="16"/>
                    </w:rPr>
                    <w:t>, д. 3</w:t>
                  </w:r>
                </w:p>
                <w:p w:rsidR="00D7092E" w:rsidRPr="001F275E" w:rsidRDefault="00D7092E" w:rsidP="001A3D6E">
                  <w:pPr>
                    <w:pStyle w:val="a8"/>
                    <w:jc w:val="both"/>
                    <w:rPr>
                      <w:rFonts w:ascii="Tahoma" w:hAnsi="Tahoma" w:cs="Tahoma"/>
                      <w:sz w:val="16"/>
                      <w:szCs w:val="16"/>
                    </w:rPr>
                  </w:pPr>
                </w:p>
              </w:tc>
              <w:tc>
                <w:tcPr>
                  <w:tcW w:w="3463" w:type="dxa"/>
                </w:tcPr>
                <w:p w:rsidR="00D7092E" w:rsidRPr="001F275E" w:rsidRDefault="001F275E" w:rsidP="001A3D6E">
                  <w:pPr>
                    <w:pStyle w:val="a8"/>
                    <w:jc w:val="both"/>
                    <w:rPr>
                      <w:rFonts w:ascii="Tahoma" w:hAnsi="Tahoma" w:cs="Tahoma"/>
                      <w:sz w:val="16"/>
                      <w:szCs w:val="16"/>
                    </w:rPr>
                  </w:pPr>
                  <w:r w:rsidRPr="001F275E">
                    <w:rPr>
                      <w:rFonts w:ascii="Tahoma" w:hAnsi="Tahoma" w:cs="Tahoma"/>
                      <w:b/>
                      <w:sz w:val="16"/>
                      <w:szCs w:val="16"/>
                    </w:rPr>
                    <w:t>БИН</w:t>
                  </w:r>
                  <w:r w:rsidR="00D7092E" w:rsidRPr="001F275E">
                    <w:rPr>
                      <w:rFonts w:ascii="Tahoma" w:hAnsi="Tahoma" w:cs="Tahoma"/>
                      <w:sz w:val="16"/>
                      <w:szCs w:val="16"/>
                    </w:rPr>
                    <w:t xml:space="preserve"> </w:t>
                  </w:r>
                  <w:r w:rsidRPr="001F275E">
                    <w:rPr>
                      <w:rFonts w:ascii="Tahoma" w:hAnsi="Tahoma" w:cs="Tahoma"/>
                      <w:sz w:val="16"/>
                      <w:szCs w:val="16"/>
                    </w:rPr>
                    <w:t>121140009856</w:t>
                  </w:r>
                </w:p>
              </w:tc>
            </w:tr>
            <w:tr w:rsidR="00D7092E" w:rsidRPr="001F275E" w:rsidTr="001F275E">
              <w:tc>
                <w:tcPr>
                  <w:tcW w:w="2727" w:type="dxa"/>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 xml:space="preserve">Контактное лицо </w:t>
                  </w:r>
                </w:p>
              </w:tc>
              <w:tc>
                <w:tcPr>
                  <w:tcW w:w="4611" w:type="dxa"/>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 xml:space="preserve"> </w:t>
                  </w:r>
                </w:p>
              </w:tc>
              <w:tc>
                <w:tcPr>
                  <w:tcW w:w="3463" w:type="dxa"/>
                </w:tcPr>
                <w:p w:rsidR="00D7092E" w:rsidRPr="001F275E" w:rsidRDefault="00D7092E" w:rsidP="001A3D6E">
                  <w:pPr>
                    <w:pStyle w:val="a8"/>
                    <w:jc w:val="both"/>
                    <w:rPr>
                      <w:rFonts w:ascii="Tahoma" w:hAnsi="Tahoma" w:cs="Tahoma"/>
                      <w:sz w:val="16"/>
                      <w:szCs w:val="16"/>
                    </w:rPr>
                  </w:pPr>
                  <w:r w:rsidRPr="00191FB8">
                    <w:rPr>
                      <w:rFonts w:ascii="Tahoma" w:hAnsi="Tahoma" w:cs="Tahoma"/>
                      <w:sz w:val="16"/>
                      <w:szCs w:val="16"/>
                    </w:rPr>
                    <w:t xml:space="preserve">Тел  </w:t>
                  </w:r>
                </w:p>
              </w:tc>
            </w:tr>
          </w:tbl>
          <w:p w:rsidR="00D7092E" w:rsidRPr="001F275E" w:rsidRDefault="00D7092E" w:rsidP="001A3D6E">
            <w:pPr>
              <w:pStyle w:val="a8"/>
              <w:jc w:val="both"/>
              <w:rPr>
                <w:rFonts w:ascii="Tahoma" w:hAnsi="Tahoma" w:cs="Tahoma"/>
                <w:sz w:val="16"/>
                <w:szCs w:val="16"/>
              </w:rPr>
            </w:pPr>
            <w:r w:rsidRPr="001F275E">
              <w:rPr>
                <w:rFonts w:ascii="Tahoma" w:hAnsi="Tahoma" w:cs="Tahoma"/>
                <w:sz w:val="16"/>
                <w:szCs w:val="16"/>
              </w:rPr>
              <w:t xml:space="preserve">Сведения о Клиенте (Плательщике):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9"/>
              <w:gridCol w:w="4666"/>
              <w:gridCol w:w="3396"/>
            </w:tblGrid>
            <w:tr w:rsidR="00D7092E" w:rsidRPr="001F275E" w:rsidTr="001F275E">
              <w:tc>
                <w:tcPr>
                  <w:tcW w:w="2739" w:type="dxa"/>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Наименование/Юр. адрес:</w:t>
                  </w:r>
                </w:p>
              </w:tc>
              <w:tc>
                <w:tcPr>
                  <w:tcW w:w="4666" w:type="dxa"/>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 xml:space="preserve"> </w:t>
                  </w:r>
                </w:p>
              </w:tc>
              <w:tc>
                <w:tcPr>
                  <w:tcW w:w="3396" w:type="dxa"/>
                </w:tcPr>
                <w:p w:rsidR="00D7092E" w:rsidRPr="00191FB8" w:rsidRDefault="001F275E" w:rsidP="003622C5">
                  <w:pPr>
                    <w:pStyle w:val="a8"/>
                    <w:jc w:val="both"/>
                    <w:rPr>
                      <w:rFonts w:ascii="Tahoma" w:hAnsi="Tahoma" w:cs="Tahoma"/>
                      <w:sz w:val="16"/>
                      <w:szCs w:val="16"/>
                    </w:rPr>
                  </w:pPr>
                  <w:r w:rsidRPr="001F275E">
                    <w:rPr>
                      <w:rFonts w:ascii="Tahoma" w:hAnsi="Tahoma" w:cs="Tahoma"/>
                      <w:sz w:val="16"/>
                      <w:szCs w:val="16"/>
                    </w:rPr>
                    <w:t>РНН/БИН</w:t>
                  </w:r>
                </w:p>
              </w:tc>
            </w:tr>
            <w:tr w:rsidR="00D7092E" w:rsidRPr="001F275E" w:rsidTr="001F275E">
              <w:tc>
                <w:tcPr>
                  <w:tcW w:w="2739" w:type="dxa"/>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 xml:space="preserve">Контактное лицо </w:t>
                  </w:r>
                </w:p>
              </w:tc>
              <w:tc>
                <w:tcPr>
                  <w:tcW w:w="4666" w:type="dxa"/>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 xml:space="preserve"> </w:t>
                  </w:r>
                </w:p>
              </w:tc>
              <w:tc>
                <w:tcPr>
                  <w:tcW w:w="3396" w:type="dxa"/>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 xml:space="preserve">Тел  </w:t>
                  </w:r>
                </w:p>
              </w:tc>
            </w:tr>
          </w:tbl>
          <w:p w:rsidR="00D7092E" w:rsidRPr="00191FB8" w:rsidRDefault="007D466E" w:rsidP="001A3D6E">
            <w:pPr>
              <w:pStyle w:val="a8"/>
              <w:jc w:val="both"/>
              <w:rPr>
                <w:rFonts w:ascii="Tahoma" w:hAnsi="Tahoma" w:cs="Tahoma"/>
                <w:sz w:val="16"/>
                <w:szCs w:val="16"/>
              </w:rPr>
            </w:pPr>
            <w:r w:rsidRPr="00191FB8">
              <w:rPr>
                <w:rFonts w:ascii="Tahoma" w:hAnsi="Tahoma" w:cs="Tahoma"/>
                <w:sz w:val="16"/>
                <w:szCs w:val="16"/>
              </w:rPr>
              <w:t xml:space="preserve">Экспедитор принимает на себя обязательство организовать международную перевозку груза Клиента по территории </w:t>
            </w:r>
            <w:r w:rsidR="001F6142">
              <w:rPr>
                <w:rFonts w:ascii="Tahoma" w:hAnsi="Tahoma" w:cs="Tahoma"/>
                <w:sz w:val="16"/>
                <w:szCs w:val="16"/>
              </w:rPr>
              <w:t xml:space="preserve">стран ЕАЭС </w:t>
            </w:r>
            <w:r w:rsidRPr="00191FB8">
              <w:rPr>
                <w:rFonts w:ascii="Tahoma" w:hAnsi="Tahoma" w:cs="Tahoma"/>
                <w:sz w:val="16"/>
                <w:szCs w:val="16"/>
              </w:rPr>
              <w:t xml:space="preserve">автотранспортом на условиях </w:t>
            </w:r>
            <w:r w:rsidRPr="001F275E">
              <w:rPr>
                <w:rFonts w:ascii="Tahoma" w:hAnsi="Tahoma" w:cs="Tahoma"/>
                <w:sz w:val="16"/>
                <w:szCs w:val="16"/>
              </w:rPr>
              <w:t>FTL</w:t>
            </w:r>
            <w:r w:rsidR="00D7092E" w:rsidRPr="00191FB8">
              <w:rPr>
                <w:rFonts w:ascii="Tahoma" w:hAnsi="Tahoma" w:cs="Tahoma"/>
                <w:sz w:val="16"/>
                <w:szCs w:val="16"/>
              </w:rPr>
              <w:t>, а Клиент оплатить услуги Экспедитора на условиях Договора. Условия выполнения обязательств:</w:t>
            </w:r>
          </w:p>
          <w:p w:rsidR="00D7092E" w:rsidRPr="00191FB8" w:rsidRDefault="00D7092E" w:rsidP="001A3D6E">
            <w:pPr>
              <w:pStyle w:val="a8"/>
              <w:jc w:val="both"/>
              <w:rPr>
                <w:rFonts w:ascii="Tahoma" w:hAnsi="Tahoma" w:cs="Tahoma"/>
                <w:b/>
                <w:sz w:val="16"/>
                <w:szCs w:val="16"/>
              </w:rPr>
            </w:pPr>
            <w:r w:rsidRPr="00191FB8">
              <w:rPr>
                <w:rFonts w:ascii="Tahoma" w:hAnsi="Tahoma" w:cs="Tahoma"/>
                <w:b/>
                <w:sz w:val="16"/>
                <w:szCs w:val="16"/>
              </w:rPr>
              <w:t>Заполняется Клиентом:</w:t>
            </w: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2"/>
              <w:gridCol w:w="1487"/>
              <w:gridCol w:w="495"/>
              <w:gridCol w:w="993"/>
              <w:gridCol w:w="220"/>
              <w:gridCol w:w="770"/>
              <w:gridCol w:w="477"/>
              <w:gridCol w:w="20"/>
              <w:gridCol w:w="1487"/>
            </w:tblGrid>
            <w:tr w:rsidR="00D7092E" w:rsidRPr="00191FB8" w:rsidTr="00971E23">
              <w:trPr>
                <w:trHeight w:val="194"/>
              </w:trPr>
              <w:tc>
                <w:tcPr>
                  <w:tcW w:w="4852" w:type="dxa"/>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Маршрут (включая, промежуточные пункты)</w:t>
                  </w:r>
                </w:p>
              </w:tc>
              <w:tc>
                <w:tcPr>
                  <w:tcW w:w="5949" w:type="dxa"/>
                  <w:gridSpan w:val="8"/>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p>
              </w:tc>
            </w:tr>
            <w:tr w:rsidR="00D7092E" w:rsidRPr="00191FB8" w:rsidTr="00971E23">
              <w:trPr>
                <w:trHeight w:val="194"/>
              </w:trPr>
              <w:tc>
                <w:tcPr>
                  <w:tcW w:w="4852" w:type="dxa"/>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 xml:space="preserve">Требования к транспортному средству </w:t>
                  </w:r>
                </w:p>
              </w:tc>
              <w:tc>
                <w:tcPr>
                  <w:tcW w:w="3195" w:type="dxa"/>
                  <w:gridSpan w:val="4"/>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Тип ТС:</w:t>
                  </w:r>
                </w:p>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fldChar w:fldCharType="begin">
                      <w:ffData>
                        <w:name w:val=""/>
                        <w:enabled/>
                        <w:calcOnExit w:val="0"/>
                        <w:checkBox>
                          <w:sizeAuto/>
                          <w:default w:val="0"/>
                          <w:checked w:val="0"/>
                        </w:checkBox>
                      </w:ffData>
                    </w:fldChar>
                  </w:r>
                  <w:r w:rsidRPr="00191FB8">
                    <w:rPr>
                      <w:rFonts w:ascii="Tahoma" w:hAnsi="Tahoma" w:cs="Tahoma"/>
                      <w:sz w:val="16"/>
                      <w:szCs w:val="16"/>
                    </w:rPr>
                    <w:instrText xml:space="preserve"> FORMCHECKBOX </w:instrText>
                  </w:r>
                  <w:r w:rsidR="002B4AFB">
                    <w:rPr>
                      <w:rFonts w:ascii="Tahoma" w:hAnsi="Tahoma" w:cs="Tahoma"/>
                      <w:sz w:val="16"/>
                      <w:szCs w:val="16"/>
                    </w:rPr>
                  </w:r>
                  <w:r w:rsidR="002B4AFB">
                    <w:rPr>
                      <w:rFonts w:ascii="Tahoma" w:hAnsi="Tahoma" w:cs="Tahoma"/>
                      <w:sz w:val="16"/>
                      <w:szCs w:val="16"/>
                    </w:rPr>
                    <w:fldChar w:fldCharType="separate"/>
                  </w:r>
                  <w:r w:rsidRPr="00191FB8">
                    <w:rPr>
                      <w:rFonts w:ascii="Tahoma" w:hAnsi="Tahoma" w:cs="Tahoma"/>
                      <w:sz w:val="16"/>
                      <w:szCs w:val="16"/>
                    </w:rPr>
                    <w:fldChar w:fldCharType="end"/>
                  </w:r>
                  <w:r w:rsidRPr="00191FB8">
                    <w:rPr>
                      <w:rFonts w:ascii="Tahoma" w:hAnsi="Tahoma" w:cs="Tahoma"/>
                      <w:sz w:val="16"/>
                      <w:szCs w:val="16"/>
                    </w:rPr>
                    <w:t xml:space="preserve"> фура</w:t>
                  </w:r>
                </w:p>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fldChar w:fldCharType="begin">
                      <w:ffData>
                        <w:name w:val=""/>
                        <w:enabled/>
                        <w:calcOnExit w:val="0"/>
                        <w:checkBox>
                          <w:sizeAuto/>
                          <w:default w:val="0"/>
                          <w:checked w:val="0"/>
                        </w:checkBox>
                      </w:ffData>
                    </w:fldChar>
                  </w:r>
                  <w:r w:rsidRPr="00191FB8">
                    <w:rPr>
                      <w:rFonts w:ascii="Tahoma" w:hAnsi="Tahoma" w:cs="Tahoma"/>
                      <w:sz w:val="16"/>
                      <w:szCs w:val="16"/>
                    </w:rPr>
                    <w:instrText xml:space="preserve"> FORMCHECKBOX </w:instrText>
                  </w:r>
                  <w:r w:rsidR="002B4AFB">
                    <w:rPr>
                      <w:rFonts w:ascii="Tahoma" w:hAnsi="Tahoma" w:cs="Tahoma"/>
                      <w:sz w:val="16"/>
                      <w:szCs w:val="16"/>
                    </w:rPr>
                  </w:r>
                  <w:r w:rsidR="002B4AFB">
                    <w:rPr>
                      <w:rFonts w:ascii="Tahoma" w:hAnsi="Tahoma" w:cs="Tahoma"/>
                      <w:sz w:val="16"/>
                      <w:szCs w:val="16"/>
                    </w:rPr>
                    <w:fldChar w:fldCharType="separate"/>
                  </w:r>
                  <w:r w:rsidRPr="00191FB8">
                    <w:rPr>
                      <w:rFonts w:ascii="Tahoma" w:hAnsi="Tahoma" w:cs="Tahoma"/>
                      <w:sz w:val="16"/>
                      <w:szCs w:val="16"/>
                    </w:rPr>
                    <w:fldChar w:fldCharType="end"/>
                  </w:r>
                  <w:r w:rsidRPr="00191FB8">
                    <w:rPr>
                      <w:rFonts w:ascii="Tahoma" w:hAnsi="Tahoma" w:cs="Tahoma"/>
                      <w:sz w:val="16"/>
                      <w:szCs w:val="16"/>
                    </w:rPr>
                    <w:t xml:space="preserve"> контейнер</w:t>
                  </w:r>
                </w:p>
              </w:tc>
              <w:tc>
                <w:tcPr>
                  <w:tcW w:w="2754" w:type="dxa"/>
                  <w:gridSpan w:val="4"/>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 xml:space="preserve">Тоннаж:  </w:t>
                  </w:r>
                </w:p>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Иное:___________________</w:t>
                  </w:r>
                </w:p>
              </w:tc>
            </w:tr>
            <w:tr w:rsidR="00D7092E" w:rsidRPr="00191FB8" w:rsidTr="00971E23">
              <w:trPr>
                <w:trHeight w:val="194"/>
              </w:trPr>
              <w:tc>
                <w:tcPr>
                  <w:tcW w:w="4852" w:type="dxa"/>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Грузоотправитель (наименование, ИНН</w:t>
                  </w:r>
                  <w:r w:rsidR="003622C5" w:rsidRPr="00191FB8">
                    <w:rPr>
                      <w:rFonts w:ascii="Tahoma" w:hAnsi="Tahoma" w:cs="Tahoma"/>
                      <w:sz w:val="16"/>
                      <w:szCs w:val="16"/>
                    </w:rPr>
                    <w:t xml:space="preserve">/ РНН(БИН) </w:t>
                  </w:r>
                  <w:r w:rsidRPr="00191FB8">
                    <w:rPr>
                      <w:rFonts w:ascii="Tahoma" w:hAnsi="Tahoma" w:cs="Tahoma"/>
                      <w:sz w:val="16"/>
                      <w:szCs w:val="16"/>
                    </w:rPr>
                    <w:t xml:space="preserve"> или ФИО, паспортные данные, адрес)</w:t>
                  </w:r>
                </w:p>
              </w:tc>
              <w:tc>
                <w:tcPr>
                  <w:tcW w:w="5949" w:type="dxa"/>
                  <w:gridSpan w:val="8"/>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color w:val="0070C0"/>
                      <w:sz w:val="16"/>
                      <w:szCs w:val="16"/>
                    </w:rPr>
                    <w:t xml:space="preserve"> </w:t>
                  </w:r>
                </w:p>
              </w:tc>
            </w:tr>
            <w:tr w:rsidR="00D7092E" w:rsidRPr="00191FB8" w:rsidTr="00971E23">
              <w:trPr>
                <w:trHeight w:val="194"/>
              </w:trPr>
              <w:tc>
                <w:tcPr>
                  <w:tcW w:w="4852" w:type="dxa"/>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Телефон грузоотправителя/контактное лицо</w:t>
                  </w:r>
                </w:p>
              </w:tc>
              <w:tc>
                <w:tcPr>
                  <w:tcW w:w="5949" w:type="dxa"/>
                  <w:gridSpan w:val="8"/>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 xml:space="preserve"> </w:t>
                  </w:r>
                </w:p>
              </w:tc>
            </w:tr>
            <w:tr w:rsidR="00D7092E" w:rsidRPr="00191FB8" w:rsidTr="00971E23">
              <w:trPr>
                <w:trHeight w:val="194"/>
              </w:trPr>
              <w:tc>
                <w:tcPr>
                  <w:tcW w:w="4852" w:type="dxa"/>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Место погрузки (адрес):</w:t>
                  </w:r>
                </w:p>
              </w:tc>
              <w:tc>
                <w:tcPr>
                  <w:tcW w:w="5949" w:type="dxa"/>
                  <w:gridSpan w:val="8"/>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 xml:space="preserve"> </w:t>
                  </w:r>
                </w:p>
              </w:tc>
            </w:tr>
            <w:tr w:rsidR="00D7092E" w:rsidRPr="00191FB8" w:rsidTr="00971E23">
              <w:trPr>
                <w:trHeight w:val="194"/>
              </w:trPr>
              <w:tc>
                <w:tcPr>
                  <w:tcW w:w="4852" w:type="dxa"/>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Дата и время прибытия под загрузку:</w:t>
                  </w:r>
                </w:p>
              </w:tc>
              <w:tc>
                <w:tcPr>
                  <w:tcW w:w="5949" w:type="dxa"/>
                  <w:gridSpan w:val="8"/>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 xml:space="preserve"> </w:t>
                  </w:r>
                </w:p>
              </w:tc>
            </w:tr>
            <w:tr w:rsidR="00D7092E" w:rsidRPr="00191FB8" w:rsidTr="00971E23">
              <w:trPr>
                <w:trHeight w:val="194"/>
              </w:trPr>
              <w:tc>
                <w:tcPr>
                  <w:tcW w:w="4852" w:type="dxa"/>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Вид загрузки</w:t>
                  </w:r>
                </w:p>
              </w:tc>
              <w:tc>
                <w:tcPr>
                  <w:tcW w:w="1487" w:type="dxa"/>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fldChar w:fldCharType="begin">
                      <w:ffData>
                        <w:name w:val=""/>
                        <w:enabled/>
                        <w:calcOnExit w:val="0"/>
                        <w:checkBox>
                          <w:sizeAuto/>
                          <w:default w:val="0"/>
                          <w:checked w:val="0"/>
                        </w:checkBox>
                      </w:ffData>
                    </w:fldChar>
                  </w:r>
                  <w:r w:rsidRPr="00191FB8">
                    <w:rPr>
                      <w:rFonts w:ascii="Tahoma" w:hAnsi="Tahoma" w:cs="Tahoma"/>
                      <w:sz w:val="16"/>
                      <w:szCs w:val="16"/>
                    </w:rPr>
                    <w:instrText xml:space="preserve"> FORMCHECKBOX </w:instrText>
                  </w:r>
                  <w:r w:rsidR="002B4AFB">
                    <w:rPr>
                      <w:rFonts w:ascii="Tahoma" w:hAnsi="Tahoma" w:cs="Tahoma"/>
                      <w:sz w:val="16"/>
                      <w:szCs w:val="16"/>
                    </w:rPr>
                  </w:r>
                  <w:r w:rsidR="002B4AFB">
                    <w:rPr>
                      <w:rFonts w:ascii="Tahoma" w:hAnsi="Tahoma" w:cs="Tahoma"/>
                      <w:sz w:val="16"/>
                      <w:szCs w:val="16"/>
                    </w:rPr>
                    <w:fldChar w:fldCharType="separate"/>
                  </w:r>
                  <w:r w:rsidRPr="00191FB8">
                    <w:rPr>
                      <w:rFonts w:ascii="Tahoma" w:hAnsi="Tahoma" w:cs="Tahoma"/>
                      <w:sz w:val="16"/>
                      <w:szCs w:val="16"/>
                    </w:rPr>
                    <w:fldChar w:fldCharType="end"/>
                  </w:r>
                  <w:r w:rsidRPr="00191FB8">
                    <w:rPr>
                      <w:rFonts w:ascii="Tahoma" w:hAnsi="Tahoma" w:cs="Tahoma"/>
                      <w:sz w:val="16"/>
                      <w:szCs w:val="16"/>
                    </w:rPr>
                    <w:t xml:space="preserve"> задняя</w:t>
                  </w:r>
                </w:p>
              </w:tc>
              <w:tc>
                <w:tcPr>
                  <w:tcW w:w="1488" w:type="dxa"/>
                  <w:gridSpan w:val="2"/>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fldChar w:fldCharType="begin">
                      <w:ffData>
                        <w:name w:val=""/>
                        <w:enabled/>
                        <w:calcOnExit w:val="0"/>
                        <w:checkBox>
                          <w:sizeAuto/>
                          <w:default w:val="0"/>
                          <w:checked w:val="0"/>
                        </w:checkBox>
                      </w:ffData>
                    </w:fldChar>
                  </w:r>
                  <w:r w:rsidRPr="00191FB8">
                    <w:rPr>
                      <w:rFonts w:ascii="Tahoma" w:hAnsi="Tahoma" w:cs="Tahoma"/>
                      <w:sz w:val="16"/>
                      <w:szCs w:val="16"/>
                    </w:rPr>
                    <w:instrText xml:space="preserve"> FORMCHECKBOX </w:instrText>
                  </w:r>
                  <w:r w:rsidR="002B4AFB">
                    <w:rPr>
                      <w:rFonts w:ascii="Tahoma" w:hAnsi="Tahoma" w:cs="Tahoma"/>
                      <w:sz w:val="16"/>
                      <w:szCs w:val="16"/>
                    </w:rPr>
                  </w:r>
                  <w:r w:rsidR="002B4AFB">
                    <w:rPr>
                      <w:rFonts w:ascii="Tahoma" w:hAnsi="Tahoma" w:cs="Tahoma"/>
                      <w:sz w:val="16"/>
                      <w:szCs w:val="16"/>
                    </w:rPr>
                    <w:fldChar w:fldCharType="separate"/>
                  </w:r>
                  <w:r w:rsidRPr="00191FB8">
                    <w:rPr>
                      <w:rFonts w:ascii="Tahoma" w:hAnsi="Tahoma" w:cs="Tahoma"/>
                      <w:sz w:val="16"/>
                      <w:szCs w:val="16"/>
                    </w:rPr>
                    <w:fldChar w:fldCharType="end"/>
                  </w:r>
                  <w:r w:rsidRPr="00191FB8">
                    <w:rPr>
                      <w:rFonts w:ascii="Tahoma" w:hAnsi="Tahoma" w:cs="Tahoma"/>
                      <w:sz w:val="16"/>
                      <w:szCs w:val="16"/>
                    </w:rPr>
                    <w:t xml:space="preserve"> боковая</w:t>
                  </w:r>
                </w:p>
              </w:tc>
              <w:tc>
                <w:tcPr>
                  <w:tcW w:w="1487" w:type="dxa"/>
                  <w:gridSpan w:val="4"/>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fldChar w:fldCharType="begin">
                      <w:ffData>
                        <w:name w:val=""/>
                        <w:enabled/>
                        <w:calcOnExit w:val="0"/>
                        <w:checkBox>
                          <w:sizeAuto/>
                          <w:default w:val="0"/>
                          <w:checked w:val="0"/>
                        </w:checkBox>
                      </w:ffData>
                    </w:fldChar>
                  </w:r>
                  <w:r w:rsidRPr="00191FB8">
                    <w:rPr>
                      <w:rFonts w:ascii="Tahoma" w:hAnsi="Tahoma" w:cs="Tahoma"/>
                      <w:sz w:val="16"/>
                      <w:szCs w:val="16"/>
                    </w:rPr>
                    <w:instrText xml:space="preserve"> FORMCHECKBOX </w:instrText>
                  </w:r>
                  <w:r w:rsidR="002B4AFB">
                    <w:rPr>
                      <w:rFonts w:ascii="Tahoma" w:hAnsi="Tahoma" w:cs="Tahoma"/>
                      <w:sz w:val="16"/>
                      <w:szCs w:val="16"/>
                    </w:rPr>
                  </w:r>
                  <w:r w:rsidR="002B4AFB">
                    <w:rPr>
                      <w:rFonts w:ascii="Tahoma" w:hAnsi="Tahoma" w:cs="Tahoma"/>
                      <w:sz w:val="16"/>
                      <w:szCs w:val="16"/>
                    </w:rPr>
                    <w:fldChar w:fldCharType="separate"/>
                  </w:r>
                  <w:r w:rsidRPr="00191FB8">
                    <w:rPr>
                      <w:rFonts w:ascii="Tahoma" w:hAnsi="Tahoma" w:cs="Tahoma"/>
                      <w:sz w:val="16"/>
                      <w:szCs w:val="16"/>
                    </w:rPr>
                    <w:fldChar w:fldCharType="end"/>
                  </w:r>
                  <w:r w:rsidRPr="00191FB8">
                    <w:rPr>
                      <w:rFonts w:ascii="Tahoma" w:hAnsi="Tahoma" w:cs="Tahoma"/>
                      <w:sz w:val="16"/>
                      <w:szCs w:val="16"/>
                    </w:rPr>
                    <w:t xml:space="preserve"> верхняя</w:t>
                  </w:r>
                </w:p>
              </w:tc>
              <w:tc>
                <w:tcPr>
                  <w:tcW w:w="1487" w:type="dxa"/>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fldChar w:fldCharType="begin">
                      <w:ffData>
                        <w:name w:val=""/>
                        <w:enabled/>
                        <w:calcOnExit w:val="0"/>
                        <w:checkBox>
                          <w:sizeAuto/>
                          <w:default w:val="0"/>
                          <w:checked w:val="0"/>
                        </w:checkBox>
                      </w:ffData>
                    </w:fldChar>
                  </w:r>
                  <w:r w:rsidRPr="00191FB8">
                    <w:rPr>
                      <w:rFonts w:ascii="Tahoma" w:hAnsi="Tahoma" w:cs="Tahoma"/>
                      <w:sz w:val="16"/>
                      <w:szCs w:val="16"/>
                    </w:rPr>
                    <w:instrText xml:space="preserve"> FORMCHECKBOX </w:instrText>
                  </w:r>
                  <w:r w:rsidR="002B4AFB">
                    <w:rPr>
                      <w:rFonts w:ascii="Tahoma" w:hAnsi="Tahoma" w:cs="Tahoma"/>
                      <w:sz w:val="16"/>
                      <w:szCs w:val="16"/>
                    </w:rPr>
                  </w:r>
                  <w:r w:rsidR="002B4AFB">
                    <w:rPr>
                      <w:rFonts w:ascii="Tahoma" w:hAnsi="Tahoma" w:cs="Tahoma"/>
                      <w:sz w:val="16"/>
                      <w:szCs w:val="16"/>
                    </w:rPr>
                    <w:fldChar w:fldCharType="separate"/>
                  </w:r>
                  <w:r w:rsidRPr="00191FB8">
                    <w:rPr>
                      <w:rFonts w:ascii="Tahoma" w:hAnsi="Tahoma" w:cs="Tahoma"/>
                      <w:sz w:val="16"/>
                      <w:szCs w:val="16"/>
                    </w:rPr>
                    <w:fldChar w:fldCharType="end"/>
                  </w:r>
                  <w:r w:rsidRPr="00191FB8">
                    <w:rPr>
                      <w:rFonts w:ascii="Tahoma" w:hAnsi="Tahoma" w:cs="Tahoma"/>
                      <w:sz w:val="16"/>
                      <w:szCs w:val="16"/>
                    </w:rPr>
                    <w:t xml:space="preserve"> полная</w:t>
                  </w:r>
                </w:p>
              </w:tc>
            </w:tr>
            <w:tr w:rsidR="00D7092E" w:rsidRPr="00191FB8" w:rsidTr="00971E23">
              <w:trPr>
                <w:trHeight w:val="194"/>
              </w:trPr>
              <w:tc>
                <w:tcPr>
                  <w:tcW w:w="4852" w:type="dxa"/>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Грузополучатель (наименование, ИНН</w:t>
                  </w:r>
                  <w:r w:rsidR="003622C5" w:rsidRPr="00191FB8">
                    <w:rPr>
                      <w:rFonts w:ascii="Tahoma" w:hAnsi="Tahoma" w:cs="Tahoma"/>
                      <w:sz w:val="16"/>
                      <w:szCs w:val="16"/>
                    </w:rPr>
                    <w:t xml:space="preserve">/ РНН(БИН) </w:t>
                  </w:r>
                  <w:r w:rsidRPr="00191FB8">
                    <w:rPr>
                      <w:rFonts w:ascii="Tahoma" w:hAnsi="Tahoma" w:cs="Tahoma"/>
                      <w:sz w:val="16"/>
                      <w:szCs w:val="16"/>
                    </w:rPr>
                    <w:t xml:space="preserve"> или ФИО, паспортные данные грузополучателя, адрес)</w:t>
                  </w:r>
                </w:p>
              </w:tc>
              <w:tc>
                <w:tcPr>
                  <w:tcW w:w="5949" w:type="dxa"/>
                  <w:gridSpan w:val="8"/>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color w:val="0070C0"/>
                      <w:sz w:val="16"/>
                      <w:szCs w:val="16"/>
                    </w:rPr>
                  </w:pPr>
                  <w:r w:rsidRPr="00191FB8">
                    <w:rPr>
                      <w:rFonts w:ascii="Tahoma" w:hAnsi="Tahoma" w:cs="Tahoma"/>
                      <w:sz w:val="16"/>
                      <w:szCs w:val="16"/>
                    </w:rPr>
                    <w:t xml:space="preserve"> </w:t>
                  </w:r>
                </w:p>
              </w:tc>
            </w:tr>
            <w:tr w:rsidR="00D7092E" w:rsidRPr="00191FB8" w:rsidTr="00971E23">
              <w:trPr>
                <w:trHeight w:val="194"/>
              </w:trPr>
              <w:tc>
                <w:tcPr>
                  <w:tcW w:w="4852" w:type="dxa"/>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Телефон грузополучателя/контактное лицо</w:t>
                  </w:r>
                </w:p>
              </w:tc>
              <w:tc>
                <w:tcPr>
                  <w:tcW w:w="5949" w:type="dxa"/>
                  <w:gridSpan w:val="8"/>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 xml:space="preserve"> </w:t>
                  </w:r>
                </w:p>
              </w:tc>
            </w:tr>
            <w:tr w:rsidR="00D7092E" w:rsidRPr="00191FB8" w:rsidTr="00971E23">
              <w:trPr>
                <w:trHeight w:val="194"/>
              </w:trPr>
              <w:tc>
                <w:tcPr>
                  <w:tcW w:w="4852" w:type="dxa"/>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Место разгрузки (адрес):</w:t>
                  </w:r>
                </w:p>
              </w:tc>
              <w:tc>
                <w:tcPr>
                  <w:tcW w:w="5949" w:type="dxa"/>
                  <w:gridSpan w:val="8"/>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 xml:space="preserve"> </w:t>
                  </w:r>
                </w:p>
              </w:tc>
            </w:tr>
            <w:tr w:rsidR="00D7092E" w:rsidRPr="00191FB8" w:rsidTr="00971E23">
              <w:trPr>
                <w:trHeight w:val="194"/>
              </w:trPr>
              <w:tc>
                <w:tcPr>
                  <w:tcW w:w="4852" w:type="dxa"/>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Вид разгрузки:</w:t>
                  </w:r>
                </w:p>
              </w:tc>
              <w:tc>
                <w:tcPr>
                  <w:tcW w:w="1487" w:type="dxa"/>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fldChar w:fldCharType="begin">
                      <w:ffData>
                        <w:name w:val=""/>
                        <w:enabled/>
                        <w:calcOnExit w:val="0"/>
                        <w:checkBox>
                          <w:sizeAuto/>
                          <w:default w:val="0"/>
                          <w:checked w:val="0"/>
                        </w:checkBox>
                      </w:ffData>
                    </w:fldChar>
                  </w:r>
                  <w:r w:rsidRPr="00191FB8">
                    <w:rPr>
                      <w:rFonts w:ascii="Tahoma" w:hAnsi="Tahoma" w:cs="Tahoma"/>
                      <w:sz w:val="16"/>
                      <w:szCs w:val="16"/>
                    </w:rPr>
                    <w:instrText xml:space="preserve"> FORMCHECKBOX </w:instrText>
                  </w:r>
                  <w:r w:rsidR="002B4AFB">
                    <w:rPr>
                      <w:rFonts w:ascii="Tahoma" w:hAnsi="Tahoma" w:cs="Tahoma"/>
                      <w:sz w:val="16"/>
                      <w:szCs w:val="16"/>
                    </w:rPr>
                  </w:r>
                  <w:r w:rsidR="002B4AFB">
                    <w:rPr>
                      <w:rFonts w:ascii="Tahoma" w:hAnsi="Tahoma" w:cs="Tahoma"/>
                      <w:sz w:val="16"/>
                      <w:szCs w:val="16"/>
                    </w:rPr>
                    <w:fldChar w:fldCharType="separate"/>
                  </w:r>
                  <w:r w:rsidRPr="00191FB8">
                    <w:rPr>
                      <w:rFonts w:ascii="Tahoma" w:hAnsi="Tahoma" w:cs="Tahoma"/>
                      <w:sz w:val="16"/>
                      <w:szCs w:val="16"/>
                    </w:rPr>
                    <w:fldChar w:fldCharType="end"/>
                  </w:r>
                  <w:r w:rsidRPr="00191FB8">
                    <w:rPr>
                      <w:rFonts w:ascii="Tahoma" w:hAnsi="Tahoma" w:cs="Tahoma"/>
                      <w:sz w:val="16"/>
                      <w:szCs w:val="16"/>
                    </w:rPr>
                    <w:t xml:space="preserve"> задняя</w:t>
                  </w:r>
                </w:p>
              </w:tc>
              <w:tc>
                <w:tcPr>
                  <w:tcW w:w="1488" w:type="dxa"/>
                  <w:gridSpan w:val="2"/>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fldChar w:fldCharType="begin">
                      <w:ffData>
                        <w:name w:val=""/>
                        <w:enabled/>
                        <w:calcOnExit w:val="0"/>
                        <w:checkBox>
                          <w:sizeAuto/>
                          <w:default w:val="0"/>
                          <w:checked w:val="0"/>
                        </w:checkBox>
                      </w:ffData>
                    </w:fldChar>
                  </w:r>
                  <w:r w:rsidRPr="00191FB8">
                    <w:rPr>
                      <w:rFonts w:ascii="Tahoma" w:hAnsi="Tahoma" w:cs="Tahoma"/>
                      <w:sz w:val="16"/>
                      <w:szCs w:val="16"/>
                    </w:rPr>
                    <w:instrText xml:space="preserve"> FORMCHECKBOX </w:instrText>
                  </w:r>
                  <w:r w:rsidR="002B4AFB">
                    <w:rPr>
                      <w:rFonts w:ascii="Tahoma" w:hAnsi="Tahoma" w:cs="Tahoma"/>
                      <w:sz w:val="16"/>
                      <w:szCs w:val="16"/>
                    </w:rPr>
                  </w:r>
                  <w:r w:rsidR="002B4AFB">
                    <w:rPr>
                      <w:rFonts w:ascii="Tahoma" w:hAnsi="Tahoma" w:cs="Tahoma"/>
                      <w:sz w:val="16"/>
                      <w:szCs w:val="16"/>
                    </w:rPr>
                    <w:fldChar w:fldCharType="separate"/>
                  </w:r>
                  <w:r w:rsidRPr="00191FB8">
                    <w:rPr>
                      <w:rFonts w:ascii="Tahoma" w:hAnsi="Tahoma" w:cs="Tahoma"/>
                      <w:sz w:val="16"/>
                      <w:szCs w:val="16"/>
                    </w:rPr>
                    <w:fldChar w:fldCharType="end"/>
                  </w:r>
                  <w:r w:rsidRPr="00191FB8">
                    <w:rPr>
                      <w:rFonts w:ascii="Tahoma" w:hAnsi="Tahoma" w:cs="Tahoma"/>
                      <w:sz w:val="16"/>
                      <w:szCs w:val="16"/>
                    </w:rPr>
                    <w:t xml:space="preserve"> боковая</w:t>
                  </w:r>
                </w:p>
              </w:tc>
              <w:tc>
                <w:tcPr>
                  <w:tcW w:w="1487" w:type="dxa"/>
                  <w:gridSpan w:val="4"/>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fldChar w:fldCharType="begin">
                      <w:ffData>
                        <w:name w:val=""/>
                        <w:enabled/>
                        <w:calcOnExit w:val="0"/>
                        <w:checkBox>
                          <w:sizeAuto/>
                          <w:default w:val="0"/>
                          <w:checked w:val="0"/>
                        </w:checkBox>
                      </w:ffData>
                    </w:fldChar>
                  </w:r>
                  <w:r w:rsidRPr="00191FB8">
                    <w:rPr>
                      <w:rFonts w:ascii="Tahoma" w:hAnsi="Tahoma" w:cs="Tahoma"/>
                      <w:sz w:val="16"/>
                      <w:szCs w:val="16"/>
                    </w:rPr>
                    <w:instrText xml:space="preserve"> FORMCHECKBOX </w:instrText>
                  </w:r>
                  <w:r w:rsidR="002B4AFB">
                    <w:rPr>
                      <w:rFonts w:ascii="Tahoma" w:hAnsi="Tahoma" w:cs="Tahoma"/>
                      <w:sz w:val="16"/>
                      <w:szCs w:val="16"/>
                    </w:rPr>
                  </w:r>
                  <w:r w:rsidR="002B4AFB">
                    <w:rPr>
                      <w:rFonts w:ascii="Tahoma" w:hAnsi="Tahoma" w:cs="Tahoma"/>
                      <w:sz w:val="16"/>
                      <w:szCs w:val="16"/>
                    </w:rPr>
                    <w:fldChar w:fldCharType="separate"/>
                  </w:r>
                  <w:r w:rsidRPr="00191FB8">
                    <w:rPr>
                      <w:rFonts w:ascii="Tahoma" w:hAnsi="Tahoma" w:cs="Tahoma"/>
                      <w:sz w:val="16"/>
                      <w:szCs w:val="16"/>
                    </w:rPr>
                    <w:fldChar w:fldCharType="end"/>
                  </w:r>
                  <w:r w:rsidRPr="00191FB8">
                    <w:rPr>
                      <w:rFonts w:ascii="Tahoma" w:hAnsi="Tahoma" w:cs="Tahoma"/>
                      <w:sz w:val="16"/>
                      <w:szCs w:val="16"/>
                    </w:rPr>
                    <w:t xml:space="preserve"> верхняя</w:t>
                  </w:r>
                </w:p>
              </w:tc>
              <w:tc>
                <w:tcPr>
                  <w:tcW w:w="1487" w:type="dxa"/>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fldChar w:fldCharType="begin">
                      <w:ffData>
                        <w:name w:val=""/>
                        <w:enabled/>
                        <w:calcOnExit w:val="0"/>
                        <w:checkBox>
                          <w:sizeAuto/>
                          <w:default w:val="0"/>
                          <w:checked w:val="0"/>
                        </w:checkBox>
                      </w:ffData>
                    </w:fldChar>
                  </w:r>
                  <w:r w:rsidRPr="00191FB8">
                    <w:rPr>
                      <w:rFonts w:ascii="Tahoma" w:hAnsi="Tahoma" w:cs="Tahoma"/>
                      <w:sz w:val="16"/>
                      <w:szCs w:val="16"/>
                    </w:rPr>
                    <w:instrText xml:space="preserve"> FORMCHECKBOX </w:instrText>
                  </w:r>
                  <w:r w:rsidR="002B4AFB">
                    <w:rPr>
                      <w:rFonts w:ascii="Tahoma" w:hAnsi="Tahoma" w:cs="Tahoma"/>
                      <w:sz w:val="16"/>
                      <w:szCs w:val="16"/>
                    </w:rPr>
                  </w:r>
                  <w:r w:rsidR="002B4AFB">
                    <w:rPr>
                      <w:rFonts w:ascii="Tahoma" w:hAnsi="Tahoma" w:cs="Tahoma"/>
                      <w:sz w:val="16"/>
                      <w:szCs w:val="16"/>
                    </w:rPr>
                    <w:fldChar w:fldCharType="separate"/>
                  </w:r>
                  <w:r w:rsidRPr="00191FB8">
                    <w:rPr>
                      <w:rFonts w:ascii="Tahoma" w:hAnsi="Tahoma" w:cs="Tahoma"/>
                      <w:sz w:val="16"/>
                      <w:szCs w:val="16"/>
                    </w:rPr>
                    <w:fldChar w:fldCharType="end"/>
                  </w:r>
                  <w:r w:rsidRPr="00191FB8">
                    <w:rPr>
                      <w:rFonts w:ascii="Tahoma" w:hAnsi="Tahoma" w:cs="Tahoma"/>
                      <w:sz w:val="16"/>
                      <w:szCs w:val="16"/>
                    </w:rPr>
                    <w:t xml:space="preserve"> полная</w:t>
                  </w:r>
                </w:p>
              </w:tc>
            </w:tr>
            <w:tr w:rsidR="00D7092E" w:rsidRPr="00191FB8" w:rsidTr="00971E23">
              <w:trPr>
                <w:trHeight w:val="194"/>
              </w:trPr>
              <w:tc>
                <w:tcPr>
                  <w:tcW w:w="4852" w:type="dxa"/>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Дата и время прибытия на выгрузку:</w:t>
                  </w:r>
                </w:p>
              </w:tc>
              <w:tc>
                <w:tcPr>
                  <w:tcW w:w="5949" w:type="dxa"/>
                  <w:gridSpan w:val="8"/>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 xml:space="preserve"> </w:t>
                  </w:r>
                </w:p>
              </w:tc>
            </w:tr>
            <w:tr w:rsidR="00D7092E" w:rsidRPr="00191FB8" w:rsidTr="00971E23">
              <w:trPr>
                <w:trHeight w:val="194"/>
              </w:trPr>
              <w:tc>
                <w:tcPr>
                  <w:tcW w:w="4852" w:type="dxa"/>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Наименование (характер) груза, состояние груза, упаковка и другая необходимая информация о грузе:</w:t>
                  </w:r>
                </w:p>
              </w:tc>
              <w:tc>
                <w:tcPr>
                  <w:tcW w:w="5949" w:type="dxa"/>
                  <w:gridSpan w:val="8"/>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 xml:space="preserve"> </w:t>
                  </w:r>
                </w:p>
              </w:tc>
            </w:tr>
            <w:tr w:rsidR="00D7092E" w:rsidRPr="00191FB8" w:rsidTr="00971E23">
              <w:trPr>
                <w:trHeight w:val="194"/>
              </w:trPr>
              <w:tc>
                <w:tcPr>
                  <w:tcW w:w="4852" w:type="dxa"/>
                  <w:tcBorders>
                    <w:top w:val="single" w:sz="4" w:space="0" w:color="auto"/>
                    <w:left w:val="single" w:sz="4" w:space="0" w:color="auto"/>
                    <w:bottom w:val="single" w:sz="4" w:space="0" w:color="auto"/>
                    <w:right w:val="single" w:sz="4" w:space="0" w:color="auto"/>
                  </w:tcBorders>
                </w:tcPr>
                <w:p w:rsidR="00D7092E" w:rsidRPr="00191FB8" w:rsidRDefault="00B71584" w:rsidP="001A3D6E">
                  <w:pPr>
                    <w:pStyle w:val="a8"/>
                    <w:jc w:val="both"/>
                    <w:rPr>
                      <w:rFonts w:ascii="Tahoma" w:hAnsi="Tahoma" w:cs="Tahoma"/>
                      <w:sz w:val="16"/>
                      <w:szCs w:val="16"/>
                    </w:rPr>
                  </w:pPr>
                  <w:r w:rsidRPr="00191FB8">
                    <w:rPr>
                      <w:rFonts w:ascii="Tahoma" w:hAnsi="Tahoma" w:cs="Tahoma"/>
                      <w:sz w:val="16"/>
                      <w:szCs w:val="16"/>
                    </w:rPr>
                    <w:t>Весо</w:t>
                  </w:r>
                  <w:r w:rsidR="00D7092E" w:rsidRPr="00191FB8">
                    <w:rPr>
                      <w:rFonts w:ascii="Tahoma" w:hAnsi="Tahoma" w:cs="Tahoma"/>
                      <w:sz w:val="16"/>
                      <w:szCs w:val="16"/>
                    </w:rPr>
                    <w:t>габаритные характеристики груза:</w:t>
                  </w:r>
                </w:p>
              </w:tc>
              <w:tc>
                <w:tcPr>
                  <w:tcW w:w="1982" w:type="dxa"/>
                  <w:gridSpan w:val="2"/>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 xml:space="preserve">Количество мест: </w:t>
                  </w:r>
                </w:p>
              </w:tc>
              <w:tc>
                <w:tcPr>
                  <w:tcW w:w="1983" w:type="dxa"/>
                  <w:gridSpan w:val="3"/>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Вес:</w:t>
                  </w:r>
                </w:p>
              </w:tc>
              <w:tc>
                <w:tcPr>
                  <w:tcW w:w="1984" w:type="dxa"/>
                  <w:gridSpan w:val="3"/>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Объем:</w:t>
                  </w:r>
                </w:p>
              </w:tc>
            </w:tr>
            <w:tr w:rsidR="00D7092E" w:rsidRPr="00191FB8" w:rsidTr="00971E23">
              <w:trPr>
                <w:trHeight w:val="350"/>
              </w:trPr>
              <w:tc>
                <w:tcPr>
                  <w:tcW w:w="4852" w:type="dxa"/>
                  <w:tcBorders>
                    <w:top w:val="single" w:sz="4" w:space="0" w:color="auto"/>
                    <w:left w:val="single" w:sz="4" w:space="0" w:color="auto"/>
                    <w:bottom w:val="single" w:sz="4" w:space="0" w:color="auto"/>
                    <w:right w:val="single" w:sz="4" w:space="0" w:color="auto"/>
                  </w:tcBorders>
                  <w:hideMark/>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Объявленная ценность (стоимость) груза:</w:t>
                  </w:r>
                </w:p>
              </w:tc>
              <w:tc>
                <w:tcPr>
                  <w:tcW w:w="5949" w:type="dxa"/>
                  <w:gridSpan w:val="8"/>
                  <w:tcBorders>
                    <w:top w:val="single" w:sz="4" w:space="0" w:color="auto"/>
                    <w:left w:val="single" w:sz="4" w:space="0" w:color="auto"/>
                    <w:bottom w:val="single" w:sz="4" w:space="0" w:color="auto"/>
                    <w:right w:val="single" w:sz="4" w:space="0" w:color="auto"/>
                  </w:tcBorders>
                  <w:hideMark/>
                </w:tcPr>
                <w:p w:rsidR="00D7092E" w:rsidRPr="00191FB8" w:rsidRDefault="00D7092E" w:rsidP="001A3D6E">
                  <w:pPr>
                    <w:pStyle w:val="a8"/>
                    <w:jc w:val="both"/>
                    <w:rPr>
                      <w:rFonts w:ascii="Tahoma" w:hAnsi="Tahoma" w:cs="Tahoma"/>
                      <w:sz w:val="16"/>
                      <w:szCs w:val="16"/>
                    </w:rPr>
                  </w:pPr>
                  <w:r w:rsidRPr="00191FB8">
                    <w:rPr>
                      <w:rFonts w:ascii="Tahoma" w:hAnsi="Tahoma" w:cs="Tahoma"/>
                      <w:color w:val="0070C0"/>
                      <w:sz w:val="16"/>
                      <w:szCs w:val="16"/>
                    </w:rPr>
                    <w:t xml:space="preserve"> </w:t>
                  </w:r>
                </w:p>
              </w:tc>
            </w:tr>
            <w:tr w:rsidR="00B71584" w:rsidRPr="00191FB8" w:rsidTr="00971E23">
              <w:trPr>
                <w:trHeight w:val="64"/>
              </w:trPr>
              <w:tc>
                <w:tcPr>
                  <w:tcW w:w="4852" w:type="dxa"/>
                  <w:tcBorders>
                    <w:top w:val="single" w:sz="4" w:space="0" w:color="auto"/>
                    <w:left w:val="single" w:sz="4" w:space="0" w:color="auto"/>
                    <w:bottom w:val="single" w:sz="4" w:space="0" w:color="auto"/>
                    <w:right w:val="single" w:sz="4" w:space="0" w:color="auto"/>
                  </w:tcBorders>
                </w:tcPr>
                <w:p w:rsidR="00B71584" w:rsidRPr="00191FB8" w:rsidRDefault="00B71584" w:rsidP="001A3D6E">
                  <w:pPr>
                    <w:pStyle w:val="a8"/>
                    <w:jc w:val="both"/>
                    <w:rPr>
                      <w:rFonts w:ascii="Tahoma" w:hAnsi="Tahoma" w:cs="Tahoma"/>
                      <w:sz w:val="16"/>
                      <w:szCs w:val="16"/>
                    </w:rPr>
                  </w:pPr>
                  <w:r w:rsidRPr="00191FB8">
                    <w:rPr>
                      <w:rFonts w:ascii="Tahoma" w:hAnsi="Tahoma" w:cs="Tahoma"/>
                      <w:sz w:val="16"/>
                      <w:szCs w:val="16"/>
                    </w:rPr>
                    <w:t>Страхование груза</w:t>
                  </w:r>
                </w:p>
              </w:tc>
              <w:tc>
                <w:tcPr>
                  <w:tcW w:w="4442" w:type="dxa"/>
                  <w:gridSpan w:val="6"/>
                  <w:tcBorders>
                    <w:top w:val="single" w:sz="4" w:space="0" w:color="auto"/>
                    <w:left w:val="single" w:sz="4" w:space="0" w:color="auto"/>
                    <w:bottom w:val="single" w:sz="4" w:space="0" w:color="auto"/>
                    <w:right w:val="single" w:sz="4" w:space="0" w:color="auto"/>
                  </w:tcBorders>
                </w:tcPr>
                <w:p w:rsidR="00B71584" w:rsidRPr="00191FB8" w:rsidRDefault="00B71584" w:rsidP="00A71F64">
                  <w:pPr>
                    <w:pStyle w:val="a8"/>
                    <w:jc w:val="both"/>
                    <w:rPr>
                      <w:rFonts w:ascii="Tahoma" w:hAnsi="Tahoma" w:cs="Tahoma"/>
                      <w:color w:val="0070C0"/>
                      <w:sz w:val="16"/>
                      <w:szCs w:val="16"/>
                    </w:rPr>
                  </w:pPr>
                  <w:r w:rsidRPr="00191FB8">
                    <w:rPr>
                      <w:rFonts w:ascii="Tahoma" w:hAnsi="Tahoma" w:cs="Tahoma"/>
                      <w:sz w:val="16"/>
                      <w:szCs w:val="16"/>
                    </w:rPr>
                    <w:fldChar w:fldCharType="begin">
                      <w:ffData>
                        <w:name w:val=""/>
                        <w:enabled/>
                        <w:calcOnExit w:val="0"/>
                        <w:checkBox>
                          <w:sizeAuto/>
                          <w:default w:val="0"/>
                          <w:checked w:val="0"/>
                        </w:checkBox>
                      </w:ffData>
                    </w:fldChar>
                  </w:r>
                  <w:r w:rsidRPr="00191FB8">
                    <w:rPr>
                      <w:rFonts w:ascii="Tahoma" w:hAnsi="Tahoma" w:cs="Tahoma"/>
                      <w:sz w:val="16"/>
                      <w:szCs w:val="16"/>
                    </w:rPr>
                    <w:instrText xml:space="preserve"> FORMCHECKBOX </w:instrText>
                  </w:r>
                  <w:r w:rsidR="002B4AFB">
                    <w:rPr>
                      <w:rFonts w:ascii="Tahoma" w:hAnsi="Tahoma" w:cs="Tahoma"/>
                      <w:sz w:val="16"/>
                      <w:szCs w:val="16"/>
                    </w:rPr>
                  </w:r>
                  <w:r w:rsidR="002B4AFB">
                    <w:rPr>
                      <w:rFonts w:ascii="Tahoma" w:hAnsi="Tahoma" w:cs="Tahoma"/>
                      <w:sz w:val="16"/>
                      <w:szCs w:val="16"/>
                    </w:rPr>
                    <w:fldChar w:fldCharType="separate"/>
                  </w:r>
                  <w:r w:rsidRPr="00191FB8">
                    <w:rPr>
                      <w:rFonts w:ascii="Tahoma" w:hAnsi="Tahoma" w:cs="Tahoma"/>
                      <w:sz w:val="16"/>
                      <w:szCs w:val="16"/>
                    </w:rPr>
                    <w:fldChar w:fldCharType="end"/>
                  </w:r>
                  <w:r w:rsidRPr="00191FB8">
                    <w:rPr>
                      <w:rFonts w:ascii="Tahoma" w:hAnsi="Tahoma" w:cs="Tahoma"/>
                      <w:sz w:val="16"/>
                      <w:szCs w:val="16"/>
                    </w:rPr>
                    <w:t xml:space="preserve"> Да Страховая премия </w:t>
                  </w:r>
                  <w:r w:rsidR="00A71F64" w:rsidRPr="00191FB8">
                    <w:rPr>
                      <w:rFonts w:ascii="Tahoma" w:hAnsi="Tahoma" w:cs="Tahoma"/>
                      <w:sz w:val="16"/>
                      <w:szCs w:val="16"/>
                    </w:rPr>
                    <w:t>____________________</w:t>
                  </w:r>
                </w:p>
              </w:tc>
              <w:tc>
                <w:tcPr>
                  <w:tcW w:w="1507" w:type="dxa"/>
                  <w:gridSpan w:val="2"/>
                  <w:tcBorders>
                    <w:top w:val="single" w:sz="4" w:space="0" w:color="auto"/>
                    <w:left w:val="single" w:sz="4" w:space="0" w:color="auto"/>
                    <w:bottom w:val="single" w:sz="4" w:space="0" w:color="auto"/>
                    <w:right w:val="single" w:sz="4" w:space="0" w:color="auto"/>
                  </w:tcBorders>
                </w:tcPr>
                <w:p w:rsidR="00B71584" w:rsidRPr="00191FB8" w:rsidRDefault="00B71584" w:rsidP="00B71584">
                  <w:pPr>
                    <w:spacing w:after="0"/>
                    <w:rPr>
                      <w:rFonts w:ascii="Tahoma" w:hAnsi="Tahoma" w:cs="Tahoma"/>
                      <w:color w:val="0070C0"/>
                      <w:sz w:val="16"/>
                      <w:szCs w:val="16"/>
                    </w:rPr>
                  </w:pPr>
                  <w:r w:rsidRPr="00191FB8">
                    <w:rPr>
                      <w:rFonts w:ascii="Tahoma" w:hAnsi="Tahoma" w:cs="Tahoma"/>
                      <w:sz w:val="16"/>
                      <w:szCs w:val="16"/>
                    </w:rPr>
                    <w:fldChar w:fldCharType="begin">
                      <w:ffData>
                        <w:name w:val=""/>
                        <w:enabled/>
                        <w:calcOnExit w:val="0"/>
                        <w:checkBox>
                          <w:sizeAuto/>
                          <w:default w:val="0"/>
                          <w:checked w:val="0"/>
                        </w:checkBox>
                      </w:ffData>
                    </w:fldChar>
                  </w:r>
                  <w:r w:rsidRPr="00191FB8">
                    <w:rPr>
                      <w:rFonts w:ascii="Tahoma" w:hAnsi="Tahoma" w:cs="Tahoma"/>
                      <w:sz w:val="16"/>
                      <w:szCs w:val="16"/>
                    </w:rPr>
                    <w:instrText xml:space="preserve"> FORMCHECKBOX </w:instrText>
                  </w:r>
                  <w:r w:rsidR="002B4AFB">
                    <w:rPr>
                      <w:rFonts w:ascii="Tahoma" w:hAnsi="Tahoma" w:cs="Tahoma"/>
                      <w:sz w:val="16"/>
                      <w:szCs w:val="16"/>
                    </w:rPr>
                  </w:r>
                  <w:r w:rsidR="002B4AFB">
                    <w:rPr>
                      <w:rFonts w:ascii="Tahoma" w:hAnsi="Tahoma" w:cs="Tahoma"/>
                      <w:sz w:val="16"/>
                      <w:szCs w:val="16"/>
                    </w:rPr>
                    <w:fldChar w:fldCharType="separate"/>
                  </w:r>
                  <w:r w:rsidRPr="00191FB8">
                    <w:rPr>
                      <w:rFonts w:ascii="Tahoma" w:hAnsi="Tahoma" w:cs="Tahoma"/>
                      <w:sz w:val="16"/>
                      <w:szCs w:val="16"/>
                    </w:rPr>
                    <w:fldChar w:fldCharType="end"/>
                  </w:r>
                  <w:r w:rsidRPr="00191FB8">
                    <w:rPr>
                      <w:rFonts w:ascii="Tahoma" w:hAnsi="Tahoma" w:cs="Tahoma"/>
                      <w:sz w:val="16"/>
                      <w:szCs w:val="16"/>
                    </w:rPr>
                    <w:t xml:space="preserve"> Нет</w:t>
                  </w:r>
                </w:p>
                <w:p w:rsidR="00B71584" w:rsidRPr="00191FB8" w:rsidRDefault="00B71584" w:rsidP="001A3D6E">
                  <w:pPr>
                    <w:pStyle w:val="a8"/>
                    <w:jc w:val="both"/>
                    <w:rPr>
                      <w:rFonts w:ascii="Tahoma" w:hAnsi="Tahoma" w:cs="Tahoma"/>
                      <w:color w:val="0070C0"/>
                      <w:sz w:val="16"/>
                      <w:szCs w:val="16"/>
                    </w:rPr>
                  </w:pPr>
                </w:p>
              </w:tc>
            </w:tr>
            <w:tr w:rsidR="00B71584" w:rsidRPr="00191FB8" w:rsidTr="00971E23">
              <w:trPr>
                <w:trHeight w:val="64"/>
              </w:trPr>
              <w:tc>
                <w:tcPr>
                  <w:tcW w:w="4852" w:type="dxa"/>
                  <w:tcBorders>
                    <w:top w:val="single" w:sz="4" w:space="0" w:color="auto"/>
                    <w:left w:val="single" w:sz="4" w:space="0" w:color="auto"/>
                    <w:bottom w:val="single" w:sz="4" w:space="0" w:color="auto"/>
                    <w:right w:val="single" w:sz="4" w:space="0" w:color="auto"/>
                  </w:tcBorders>
                </w:tcPr>
                <w:p w:rsidR="00B71584" w:rsidRPr="00191FB8" w:rsidRDefault="00B71584" w:rsidP="00B71584">
                  <w:pPr>
                    <w:pStyle w:val="a8"/>
                    <w:jc w:val="both"/>
                    <w:rPr>
                      <w:rFonts w:ascii="Tahoma" w:hAnsi="Tahoma" w:cs="Tahoma"/>
                      <w:sz w:val="16"/>
                      <w:szCs w:val="16"/>
                    </w:rPr>
                  </w:pPr>
                  <w:r w:rsidRPr="00191FB8">
                    <w:rPr>
                      <w:rFonts w:ascii="Tahoma" w:hAnsi="Tahoma" w:cs="Tahoma"/>
                      <w:sz w:val="16"/>
                      <w:szCs w:val="16"/>
                    </w:rPr>
                    <w:t xml:space="preserve">Количество документов, предоставляемых водителю при погрузке: </w:t>
                  </w:r>
                </w:p>
              </w:tc>
              <w:tc>
                <w:tcPr>
                  <w:tcW w:w="2975" w:type="dxa"/>
                  <w:gridSpan w:val="3"/>
                  <w:tcBorders>
                    <w:top w:val="single" w:sz="4" w:space="0" w:color="auto"/>
                    <w:left w:val="single" w:sz="4" w:space="0" w:color="auto"/>
                    <w:bottom w:val="single" w:sz="4" w:space="0" w:color="auto"/>
                    <w:right w:val="single" w:sz="4" w:space="0" w:color="auto"/>
                  </w:tcBorders>
                </w:tcPr>
                <w:p w:rsidR="00B71584" w:rsidRPr="00191FB8" w:rsidRDefault="003622C5" w:rsidP="00B71584">
                  <w:pPr>
                    <w:spacing w:after="0"/>
                    <w:rPr>
                      <w:rFonts w:ascii="Tahoma" w:hAnsi="Tahoma" w:cs="Tahoma"/>
                      <w:sz w:val="16"/>
                      <w:szCs w:val="16"/>
                    </w:rPr>
                  </w:pPr>
                  <w:r w:rsidRPr="00191FB8">
                    <w:rPr>
                      <w:rFonts w:ascii="Tahoma" w:hAnsi="Tahoma" w:cs="Tahoma"/>
                      <w:sz w:val="16"/>
                      <w:szCs w:val="16"/>
                      <w:lang w:val="en-US"/>
                    </w:rPr>
                    <w:t>CMR</w:t>
                  </w:r>
                  <w:r w:rsidRPr="00191FB8">
                    <w:rPr>
                      <w:rFonts w:ascii="Tahoma" w:hAnsi="Tahoma" w:cs="Tahoma"/>
                      <w:sz w:val="16"/>
                      <w:szCs w:val="16"/>
                    </w:rPr>
                    <w:t xml:space="preserve">: </w:t>
                  </w:r>
                  <w:r w:rsidR="00013B16">
                    <w:rPr>
                      <w:rFonts w:ascii="Tahoma" w:hAnsi="Tahoma" w:cs="Tahoma"/>
                      <w:sz w:val="16"/>
                      <w:szCs w:val="16"/>
                      <w:lang w:val="en-US"/>
                    </w:rPr>
                    <w:t>5</w:t>
                  </w:r>
                  <w:r w:rsidRPr="00191FB8">
                    <w:rPr>
                      <w:rFonts w:ascii="Tahoma" w:hAnsi="Tahoma" w:cs="Tahoma"/>
                      <w:sz w:val="16"/>
                      <w:szCs w:val="16"/>
                      <w:lang w:val="en-US"/>
                    </w:rPr>
                    <w:t xml:space="preserve"> </w:t>
                  </w:r>
                  <w:r w:rsidRPr="00191FB8">
                    <w:rPr>
                      <w:rFonts w:ascii="Tahoma" w:hAnsi="Tahoma" w:cs="Tahoma"/>
                      <w:sz w:val="16"/>
                      <w:szCs w:val="16"/>
                    </w:rPr>
                    <w:t>экземпляров</w:t>
                  </w:r>
                </w:p>
              </w:tc>
              <w:tc>
                <w:tcPr>
                  <w:tcW w:w="2974" w:type="dxa"/>
                  <w:gridSpan w:val="5"/>
                  <w:tcBorders>
                    <w:top w:val="single" w:sz="4" w:space="0" w:color="auto"/>
                    <w:left w:val="single" w:sz="4" w:space="0" w:color="auto"/>
                    <w:bottom w:val="single" w:sz="4" w:space="0" w:color="auto"/>
                    <w:right w:val="single" w:sz="4" w:space="0" w:color="auto"/>
                  </w:tcBorders>
                </w:tcPr>
                <w:p w:rsidR="00B71584" w:rsidRPr="00191FB8" w:rsidRDefault="003622C5" w:rsidP="00B71584">
                  <w:pPr>
                    <w:spacing w:after="0"/>
                    <w:rPr>
                      <w:rFonts w:ascii="Tahoma" w:hAnsi="Tahoma" w:cs="Tahoma"/>
                      <w:sz w:val="16"/>
                      <w:szCs w:val="16"/>
                    </w:rPr>
                  </w:pPr>
                  <w:r w:rsidRPr="00191FB8">
                    <w:rPr>
                      <w:rFonts w:ascii="Tahoma" w:hAnsi="Tahoma" w:cs="Tahoma"/>
                      <w:sz w:val="16"/>
                      <w:szCs w:val="16"/>
                    </w:rPr>
                    <w:t>Комплект сопроводительных документов, необходимых для осуществления международной перевозки по утверждённому маршруту</w:t>
                  </w:r>
                </w:p>
              </w:tc>
            </w:tr>
            <w:tr w:rsidR="00B71584" w:rsidRPr="00191FB8" w:rsidTr="00971E23">
              <w:trPr>
                <w:trHeight w:val="64"/>
              </w:trPr>
              <w:tc>
                <w:tcPr>
                  <w:tcW w:w="4852" w:type="dxa"/>
                  <w:tcBorders>
                    <w:top w:val="single" w:sz="4" w:space="0" w:color="auto"/>
                    <w:left w:val="single" w:sz="4" w:space="0" w:color="auto"/>
                    <w:bottom w:val="single" w:sz="4" w:space="0" w:color="auto"/>
                    <w:right w:val="single" w:sz="4" w:space="0" w:color="auto"/>
                  </w:tcBorders>
                </w:tcPr>
                <w:p w:rsidR="00B71584" w:rsidRPr="00191FB8" w:rsidRDefault="00B71584" w:rsidP="00B71584">
                  <w:pPr>
                    <w:pStyle w:val="a8"/>
                    <w:jc w:val="both"/>
                    <w:rPr>
                      <w:rFonts w:ascii="Tahoma" w:hAnsi="Tahoma" w:cs="Tahoma"/>
                      <w:sz w:val="16"/>
                      <w:szCs w:val="16"/>
                    </w:rPr>
                  </w:pPr>
                  <w:r w:rsidRPr="00191FB8">
                    <w:rPr>
                      <w:rFonts w:ascii="Tahoma" w:hAnsi="Tahoma" w:cs="Tahoma"/>
                      <w:sz w:val="16"/>
                      <w:szCs w:val="16"/>
                    </w:rPr>
                    <w:t>Количество документов, предоставляемых водителю при выгрузке:</w:t>
                  </w:r>
                </w:p>
              </w:tc>
              <w:tc>
                <w:tcPr>
                  <w:tcW w:w="2975" w:type="dxa"/>
                  <w:gridSpan w:val="3"/>
                  <w:tcBorders>
                    <w:top w:val="single" w:sz="4" w:space="0" w:color="auto"/>
                    <w:left w:val="single" w:sz="4" w:space="0" w:color="auto"/>
                    <w:bottom w:val="single" w:sz="4" w:space="0" w:color="auto"/>
                    <w:right w:val="single" w:sz="4" w:space="0" w:color="auto"/>
                  </w:tcBorders>
                </w:tcPr>
                <w:p w:rsidR="00B71584" w:rsidRPr="00191FB8" w:rsidRDefault="003622C5" w:rsidP="00013B16">
                  <w:pPr>
                    <w:spacing w:after="0"/>
                    <w:rPr>
                      <w:rFonts w:ascii="Tahoma" w:hAnsi="Tahoma" w:cs="Tahoma"/>
                      <w:sz w:val="16"/>
                      <w:szCs w:val="16"/>
                    </w:rPr>
                  </w:pPr>
                  <w:r w:rsidRPr="00191FB8">
                    <w:rPr>
                      <w:rFonts w:ascii="Tahoma" w:hAnsi="Tahoma" w:cs="Tahoma"/>
                      <w:sz w:val="16"/>
                      <w:szCs w:val="16"/>
                      <w:lang w:val="en-US"/>
                    </w:rPr>
                    <w:t>CMR</w:t>
                  </w:r>
                  <w:r w:rsidRPr="00191FB8">
                    <w:rPr>
                      <w:rFonts w:ascii="Tahoma" w:hAnsi="Tahoma" w:cs="Tahoma"/>
                      <w:sz w:val="16"/>
                      <w:szCs w:val="16"/>
                    </w:rPr>
                    <w:t xml:space="preserve">: </w:t>
                  </w:r>
                  <w:r w:rsidR="00013B16">
                    <w:rPr>
                      <w:rFonts w:ascii="Tahoma" w:hAnsi="Tahoma" w:cs="Tahoma"/>
                      <w:sz w:val="16"/>
                      <w:szCs w:val="16"/>
                    </w:rPr>
                    <w:t>2</w:t>
                  </w:r>
                  <w:r w:rsidRPr="00191FB8">
                    <w:rPr>
                      <w:rFonts w:ascii="Tahoma" w:hAnsi="Tahoma" w:cs="Tahoma"/>
                      <w:sz w:val="16"/>
                      <w:szCs w:val="16"/>
                      <w:lang w:val="en-US"/>
                    </w:rPr>
                    <w:t xml:space="preserve"> </w:t>
                  </w:r>
                  <w:r w:rsidR="00013B16">
                    <w:rPr>
                      <w:rFonts w:ascii="Tahoma" w:hAnsi="Tahoma" w:cs="Tahoma"/>
                      <w:sz w:val="16"/>
                      <w:szCs w:val="16"/>
                    </w:rPr>
                    <w:t>экземпляра</w:t>
                  </w:r>
                </w:p>
              </w:tc>
              <w:tc>
                <w:tcPr>
                  <w:tcW w:w="2974" w:type="dxa"/>
                  <w:gridSpan w:val="5"/>
                  <w:tcBorders>
                    <w:top w:val="single" w:sz="4" w:space="0" w:color="auto"/>
                    <w:left w:val="single" w:sz="4" w:space="0" w:color="auto"/>
                    <w:bottom w:val="single" w:sz="4" w:space="0" w:color="auto"/>
                    <w:right w:val="single" w:sz="4" w:space="0" w:color="auto"/>
                  </w:tcBorders>
                </w:tcPr>
                <w:p w:rsidR="00B71584" w:rsidRPr="00191FB8" w:rsidRDefault="00B71584" w:rsidP="00B71584">
                  <w:pPr>
                    <w:spacing w:after="0"/>
                    <w:rPr>
                      <w:rFonts w:ascii="Tahoma" w:hAnsi="Tahoma" w:cs="Tahoma"/>
                      <w:sz w:val="16"/>
                      <w:szCs w:val="16"/>
                    </w:rPr>
                  </w:pPr>
                </w:p>
              </w:tc>
            </w:tr>
            <w:tr w:rsidR="00D7092E" w:rsidRPr="00191FB8" w:rsidTr="00971E23">
              <w:trPr>
                <w:trHeight w:val="273"/>
              </w:trPr>
              <w:tc>
                <w:tcPr>
                  <w:tcW w:w="4852" w:type="dxa"/>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Обязательное наличие (пропуска МОЖД, ТТК, Садовое кольцо и т.п.; медкнижка, халат и т.п.)</w:t>
                  </w:r>
                </w:p>
              </w:tc>
              <w:tc>
                <w:tcPr>
                  <w:tcW w:w="5949" w:type="dxa"/>
                  <w:gridSpan w:val="8"/>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sz w:val="16"/>
                      <w:szCs w:val="16"/>
                    </w:rPr>
                  </w:pPr>
                  <w:r w:rsidRPr="00191FB8">
                    <w:rPr>
                      <w:rFonts w:ascii="Tahoma" w:hAnsi="Tahoma" w:cs="Tahoma"/>
                      <w:sz w:val="16"/>
                      <w:szCs w:val="16"/>
                    </w:rPr>
                    <w:t xml:space="preserve"> </w:t>
                  </w:r>
                </w:p>
              </w:tc>
            </w:tr>
            <w:tr w:rsidR="00D7092E" w:rsidRPr="00191FB8" w:rsidTr="00971E23">
              <w:trPr>
                <w:trHeight w:val="273"/>
              </w:trPr>
              <w:tc>
                <w:tcPr>
                  <w:tcW w:w="4852" w:type="dxa"/>
                  <w:tcBorders>
                    <w:top w:val="single" w:sz="4" w:space="0" w:color="auto"/>
                    <w:left w:val="single" w:sz="4" w:space="0" w:color="auto"/>
                    <w:bottom w:val="single" w:sz="4" w:space="0" w:color="auto"/>
                    <w:right w:val="single" w:sz="4" w:space="0" w:color="auto"/>
                  </w:tcBorders>
                </w:tcPr>
                <w:p w:rsidR="00D7092E" w:rsidRPr="00191FB8" w:rsidRDefault="00D7092E" w:rsidP="001A3D6E">
                  <w:pPr>
                    <w:pStyle w:val="a8"/>
                    <w:jc w:val="both"/>
                    <w:rPr>
                      <w:rFonts w:ascii="Tahoma" w:hAnsi="Tahoma" w:cs="Tahoma"/>
                      <w:b/>
                      <w:sz w:val="16"/>
                      <w:szCs w:val="16"/>
                    </w:rPr>
                  </w:pPr>
                  <w:r w:rsidRPr="00191FB8">
                    <w:rPr>
                      <w:rFonts w:ascii="Tahoma" w:hAnsi="Tahoma" w:cs="Tahoma"/>
                      <w:b/>
                      <w:sz w:val="16"/>
                      <w:szCs w:val="16"/>
                    </w:rPr>
                    <w:t>Дата:</w:t>
                  </w:r>
                </w:p>
              </w:tc>
              <w:tc>
                <w:tcPr>
                  <w:tcW w:w="5949" w:type="dxa"/>
                  <w:gridSpan w:val="8"/>
                  <w:tcBorders>
                    <w:top w:val="single" w:sz="4" w:space="0" w:color="auto"/>
                    <w:left w:val="single" w:sz="4" w:space="0" w:color="auto"/>
                    <w:bottom w:val="single" w:sz="4" w:space="0" w:color="auto"/>
                    <w:right w:val="single" w:sz="4" w:space="0" w:color="auto"/>
                  </w:tcBorders>
                </w:tcPr>
                <w:p w:rsidR="00D7092E" w:rsidRPr="00191FB8" w:rsidRDefault="00D7092E" w:rsidP="001A3D6E">
                  <w:pPr>
                    <w:spacing w:after="0" w:line="240" w:lineRule="auto"/>
                    <w:jc w:val="both"/>
                    <w:rPr>
                      <w:rFonts w:ascii="Tahoma" w:eastAsia="Calibri" w:hAnsi="Tahoma" w:cs="Tahoma"/>
                      <w:b/>
                      <w:sz w:val="16"/>
                      <w:szCs w:val="16"/>
                    </w:rPr>
                  </w:pPr>
                  <w:r w:rsidRPr="00191FB8">
                    <w:rPr>
                      <w:rFonts w:ascii="Tahoma" w:eastAsia="Calibri" w:hAnsi="Tahoma" w:cs="Tahoma"/>
                      <w:b/>
                      <w:sz w:val="16"/>
                      <w:szCs w:val="16"/>
                    </w:rPr>
                    <w:t>______________/____________</w:t>
                  </w:r>
                </w:p>
                <w:p w:rsidR="00D7092E" w:rsidRPr="00191FB8" w:rsidRDefault="00D7092E" w:rsidP="001A3D6E">
                  <w:pPr>
                    <w:pStyle w:val="a8"/>
                    <w:jc w:val="both"/>
                    <w:rPr>
                      <w:rFonts w:ascii="Tahoma" w:hAnsi="Tahoma" w:cs="Tahoma"/>
                      <w:sz w:val="16"/>
                      <w:szCs w:val="16"/>
                    </w:rPr>
                  </w:pPr>
                  <w:r w:rsidRPr="00191FB8">
                    <w:rPr>
                      <w:rFonts w:ascii="Tahoma" w:eastAsia="Calibri" w:hAnsi="Tahoma" w:cs="Tahoma"/>
                      <w:b/>
                      <w:sz w:val="16"/>
                      <w:szCs w:val="16"/>
                    </w:rPr>
                    <w:t>Должность, ФИО, подпись представителя Клиента</w:t>
                  </w:r>
                </w:p>
              </w:tc>
            </w:tr>
          </w:tbl>
          <w:p w:rsidR="00D7092E" w:rsidRPr="00191FB8" w:rsidRDefault="00D7092E" w:rsidP="001A3D6E">
            <w:pPr>
              <w:pStyle w:val="a8"/>
              <w:jc w:val="both"/>
              <w:rPr>
                <w:rFonts w:ascii="Tahoma" w:hAnsi="Tahoma" w:cs="Tahoma"/>
                <w:sz w:val="16"/>
                <w:szCs w:val="16"/>
              </w:rPr>
            </w:pPr>
          </w:p>
          <w:p w:rsidR="00D7092E" w:rsidRPr="00191FB8" w:rsidRDefault="00D7092E" w:rsidP="001A3D6E">
            <w:pPr>
              <w:pStyle w:val="a8"/>
              <w:jc w:val="both"/>
              <w:rPr>
                <w:rFonts w:ascii="Tahoma" w:hAnsi="Tahoma" w:cs="Tahoma"/>
                <w:b/>
                <w:bCs/>
                <w:sz w:val="16"/>
                <w:szCs w:val="16"/>
              </w:rPr>
            </w:pPr>
            <w:r w:rsidRPr="00191FB8">
              <w:rPr>
                <w:rFonts w:ascii="Tahoma" w:hAnsi="Tahoma" w:cs="Tahoma"/>
                <w:b/>
                <w:bCs/>
                <w:sz w:val="16"/>
                <w:szCs w:val="16"/>
              </w:rPr>
              <w:t>Заполняется Экспедитором:</w:t>
            </w: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703"/>
            </w:tblGrid>
            <w:tr w:rsidR="00D7092E" w:rsidRPr="00191FB8" w:rsidTr="008A61FC">
              <w:trPr>
                <w:trHeight w:val="194"/>
              </w:trPr>
              <w:tc>
                <w:tcPr>
                  <w:tcW w:w="5098" w:type="dxa"/>
                  <w:tcBorders>
                    <w:top w:val="single" w:sz="4" w:space="0" w:color="auto"/>
                    <w:left w:val="single" w:sz="4" w:space="0" w:color="auto"/>
                    <w:bottom w:val="single" w:sz="4" w:space="0" w:color="auto"/>
                    <w:right w:val="single" w:sz="4" w:space="0" w:color="auto"/>
                  </w:tcBorders>
                  <w:hideMark/>
                </w:tcPr>
                <w:p w:rsidR="00D7092E" w:rsidRPr="00191FB8" w:rsidRDefault="00D7092E" w:rsidP="001A3D6E">
                  <w:pPr>
                    <w:pStyle w:val="a8"/>
                    <w:spacing w:line="256" w:lineRule="auto"/>
                    <w:jc w:val="both"/>
                    <w:rPr>
                      <w:rFonts w:ascii="Tahoma" w:hAnsi="Tahoma" w:cs="Tahoma"/>
                      <w:sz w:val="16"/>
                      <w:szCs w:val="16"/>
                    </w:rPr>
                  </w:pPr>
                  <w:r w:rsidRPr="00191FB8">
                    <w:rPr>
                      <w:rFonts w:ascii="Tahoma" w:hAnsi="Tahoma" w:cs="Tahoma"/>
                      <w:sz w:val="16"/>
                      <w:szCs w:val="16"/>
                    </w:rPr>
                    <w:t xml:space="preserve">Марка, гос. номер транспортного средства: </w:t>
                  </w:r>
                </w:p>
              </w:tc>
              <w:tc>
                <w:tcPr>
                  <w:tcW w:w="5703" w:type="dxa"/>
                  <w:tcBorders>
                    <w:top w:val="single" w:sz="4" w:space="0" w:color="auto"/>
                    <w:left w:val="single" w:sz="4" w:space="0" w:color="auto"/>
                    <w:bottom w:val="single" w:sz="4" w:space="0" w:color="auto"/>
                    <w:right w:val="single" w:sz="4" w:space="0" w:color="auto"/>
                  </w:tcBorders>
                  <w:hideMark/>
                </w:tcPr>
                <w:p w:rsidR="00D7092E" w:rsidRPr="00191FB8" w:rsidRDefault="00D7092E" w:rsidP="001A3D6E">
                  <w:pPr>
                    <w:pStyle w:val="a8"/>
                    <w:spacing w:line="256" w:lineRule="auto"/>
                    <w:jc w:val="both"/>
                    <w:rPr>
                      <w:rFonts w:ascii="Tahoma" w:hAnsi="Tahoma" w:cs="Tahoma"/>
                      <w:sz w:val="16"/>
                      <w:szCs w:val="16"/>
                    </w:rPr>
                  </w:pPr>
                  <w:r w:rsidRPr="00191FB8">
                    <w:rPr>
                      <w:rFonts w:ascii="Tahoma" w:hAnsi="Tahoma" w:cs="Tahoma"/>
                      <w:sz w:val="16"/>
                      <w:szCs w:val="16"/>
                    </w:rPr>
                    <w:t>______________________________________________________________________________________________</w:t>
                  </w:r>
                </w:p>
              </w:tc>
            </w:tr>
            <w:tr w:rsidR="00D7092E" w:rsidRPr="00191FB8" w:rsidTr="008A61FC">
              <w:trPr>
                <w:trHeight w:val="194"/>
              </w:trPr>
              <w:tc>
                <w:tcPr>
                  <w:tcW w:w="5098" w:type="dxa"/>
                  <w:tcBorders>
                    <w:top w:val="single" w:sz="4" w:space="0" w:color="auto"/>
                    <w:left w:val="single" w:sz="4" w:space="0" w:color="auto"/>
                    <w:bottom w:val="single" w:sz="4" w:space="0" w:color="auto"/>
                    <w:right w:val="single" w:sz="4" w:space="0" w:color="auto"/>
                  </w:tcBorders>
                  <w:hideMark/>
                </w:tcPr>
                <w:p w:rsidR="00D7092E" w:rsidRPr="00191FB8" w:rsidRDefault="00D7092E" w:rsidP="001A3D6E">
                  <w:pPr>
                    <w:pStyle w:val="a8"/>
                    <w:spacing w:line="256" w:lineRule="auto"/>
                    <w:jc w:val="both"/>
                    <w:rPr>
                      <w:rFonts w:ascii="Tahoma" w:hAnsi="Tahoma" w:cs="Tahoma"/>
                      <w:sz w:val="16"/>
                      <w:szCs w:val="16"/>
                    </w:rPr>
                  </w:pPr>
                  <w:r w:rsidRPr="00191FB8">
                    <w:rPr>
                      <w:rFonts w:ascii="Tahoma" w:hAnsi="Tahoma" w:cs="Tahoma"/>
                      <w:sz w:val="16"/>
                      <w:szCs w:val="16"/>
                    </w:rPr>
                    <w:t>ФИО водителя:</w:t>
                  </w:r>
                </w:p>
              </w:tc>
              <w:tc>
                <w:tcPr>
                  <w:tcW w:w="5703" w:type="dxa"/>
                  <w:tcBorders>
                    <w:top w:val="single" w:sz="4" w:space="0" w:color="auto"/>
                    <w:left w:val="single" w:sz="4" w:space="0" w:color="auto"/>
                    <w:bottom w:val="single" w:sz="4" w:space="0" w:color="auto"/>
                    <w:right w:val="single" w:sz="4" w:space="0" w:color="auto"/>
                  </w:tcBorders>
                  <w:hideMark/>
                </w:tcPr>
                <w:p w:rsidR="00D7092E" w:rsidRPr="00191FB8" w:rsidRDefault="00D7092E" w:rsidP="001A3D6E">
                  <w:pPr>
                    <w:pStyle w:val="a8"/>
                    <w:spacing w:line="256" w:lineRule="auto"/>
                    <w:jc w:val="both"/>
                    <w:rPr>
                      <w:rFonts w:ascii="Tahoma" w:hAnsi="Tahoma" w:cs="Tahoma"/>
                      <w:sz w:val="16"/>
                      <w:szCs w:val="16"/>
                    </w:rPr>
                  </w:pPr>
                  <w:r w:rsidRPr="00191FB8">
                    <w:rPr>
                      <w:rFonts w:ascii="Tahoma" w:hAnsi="Tahoma" w:cs="Tahoma"/>
                      <w:sz w:val="16"/>
                      <w:szCs w:val="16"/>
                    </w:rPr>
                    <w:t>ФИО водителя:_____________________________________________________________________________________</w:t>
                  </w:r>
                </w:p>
                <w:p w:rsidR="00D7092E" w:rsidRPr="00191FB8" w:rsidRDefault="00D7092E" w:rsidP="001A3D6E">
                  <w:pPr>
                    <w:pStyle w:val="a8"/>
                    <w:spacing w:line="256" w:lineRule="auto"/>
                    <w:jc w:val="both"/>
                    <w:rPr>
                      <w:rFonts w:ascii="Tahoma" w:hAnsi="Tahoma" w:cs="Tahoma"/>
                      <w:sz w:val="16"/>
                      <w:szCs w:val="16"/>
                    </w:rPr>
                  </w:pPr>
                  <w:r w:rsidRPr="00191FB8">
                    <w:rPr>
                      <w:rFonts w:ascii="Tahoma" w:hAnsi="Tahoma" w:cs="Tahoma"/>
                      <w:sz w:val="16"/>
                      <w:szCs w:val="16"/>
                    </w:rPr>
                    <w:t>Паспортные данные</w:t>
                  </w:r>
                  <w:r w:rsidRPr="00191FB8">
                    <w:rPr>
                      <w:rStyle w:val="ab"/>
                      <w:rFonts w:ascii="Tahoma" w:hAnsi="Tahoma" w:cs="Tahoma"/>
                      <w:b/>
                      <w:sz w:val="16"/>
                      <w:szCs w:val="16"/>
                    </w:rPr>
                    <w:footnoteReference w:id="1"/>
                  </w:r>
                  <w:r w:rsidRPr="00191FB8">
                    <w:rPr>
                      <w:rFonts w:ascii="Tahoma" w:hAnsi="Tahoma" w:cs="Tahoma"/>
                      <w:sz w:val="16"/>
                      <w:szCs w:val="16"/>
                    </w:rPr>
                    <w:t>:______________________________</w:t>
                  </w:r>
                </w:p>
                <w:p w:rsidR="00D7092E" w:rsidRPr="00191FB8" w:rsidRDefault="00D7092E" w:rsidP="001A3D6E">
                  <w:pPr>
                    <w:pStyle w:val="a8"/>
                    <w:spacing w:line="256" w:lineRule="auto"/>
                    <w:jc w:val="both"/>
                    <w:rPr>
                      <w:rFonts w:ascii="Tahoma" w:hAnsi="Tahoma" w:cs="Tahoma"/>
                      <w:sz w:val="16"/>
                      <w:szCs w:val="16"/>
                    </w:rPr>
                  </w:pPr>
                  <w:r w:rsidRPr="00191FB8">
                    <w:rPr>
                      <w:rFonts w:ascii="Tahoma" w:hAnsi="Tahoma" w:cs="Tahoma"/>
                      <w:sz w:val="16"/>
                      <w:szCs w:val="16"/>
                    </w:rPr>
                    <w:t>____________________________________________</w:t>
                  </w:r>
                </w:p>
                <w:p w:rsidR="00D7092E" w:rsidRPr="00191FB8" w:rsidRDefault="00D7092E" w:rsidP="001A3D6E">
                  <w:pPr>
                    <w:pStyle w:val="a8"/>
                    <w:spacing w:line="256" w:lineRule="auto"/>
                    <w:jc w:val="both"/>
                    <w:rPr>
                      <w:rFonts w:ascii="Tahoma" w:hAnsi="Tahoma" w:cs="Tahoma"/>
                      <w:sz w:val="16"/>
                      <w:szCs w:val="16"/>
                    </w:rPr>
                  </w:pPr>
                  <w:r w:rsidRPr="00191FB8">
                    <w:rPr>
                      <w:rFonts w:ascii="Tahoma" w:hAnsi="Tahoma" w:cs="Tahoma"/>
                      <w:sz w:val="16"/>
                      <w:szCs w:val="16"/>
                    </w:rPr>
                    <w:t xml:space="preserve">Телефон: </w:t>
                  </w:r>
                  <w:r w:rsidR="008A61FC" w:rsidRPr="00191FB8">
                    <w:rPr>
                      <w:rFonts w:ascii="Tahoma" w:hAnsi="Tahoma" w:cs="Tahoma"/>
                      <w:sz w:val="16"/>
                      <w:szCs w:val="16"/>
                    </w:rPr>
                    <w:t>__________________</w:t>
                  </w:r>
                  <w:r w:rsidRPr="00191FB8">
                    <w:rPr>
                      <w:rFonts w:ascii="Tahoma" w:hAnsi="Tahoma" w:cs="Tahoma"/>
                      <w:sz w:val="16"/>
                      <w:szCs w:val="16"/>
                    </w:rPr>
                    <w:t xml:space="preserve"> </w:t>
                  </w:r>
                  <w:r w:rsidRPr="00191FB8">
                    <w:rPr>
                      <w:rFonts w:ascii="Tahoma" w:hAnsi="Tahoma" w:cs="Tahoma"/>
                      <w:sz w:val="16"/>
                      <w:szCs w:val="16"/>
                    </w:rPr>
                    <w:tab/>
                  </w:r>
                  <w:r w:rsidRPr="00191FB8">
                    <w:rPr>
                      <w:rFonts w:ascii="Tahoma" w:hAnsi="Tahoma" w:cs="Tahoma"/>
                      <w:sz w:val="16"/>
                      <w:szCs w:val="16"/>
                    </w:rPr>
                    <w:tab/>
                  </w:r>
                  <w:r w:rsidRPr="00191FB8">
                    <w:rPr>
                      <w:rFonts w:ascii="Tahoma" w:hAnsi="Tahoma" w:cs="Tahoma"/>
                      <w:sz w:val="16"/>
                      <w:szCs w:val="16"/>
                    </w:rPr>
                    <w:tab/>
                  </w:r>
                  <w:r w:rsidRPr="00191FB8">
                    <w:rPr>
                      <w:rFonts w:ascii="Tahoma" w:hAnsi="Tahoma" w:cs="Tahoma"/>
                      <w:sz w:val="16"/>
                      <w:szCs w:val="16"/>
                    </w:rPr>
                    <w:tab/>
                  </w:r>
                </w:p>
              </w:tc>
            </w:tr>
          </w:tbl>
          <w:p w:rsidR="00D7092E" w:rsidRPr="00191FB8" w:rsidRDefault="00D7092E" w:rsidP="001A3D6E">
            <w:pPr>
              <w:pStyle w:val="a8"/>
              <w:jc w:val="both"/>
              <w:rPr>
                <w:rFonts w:ascii="Tahoma" w:hAnsi="Tahoma" w:cs="Tahoma"/>
                <w:sz w:val="16"/>
                <w:szCs w:val="16"/>
              </w:rPr>
            </w:pPr>
          </w:p>
        </w:tc>
      </w:tr>
      <w:tr w:rsidR="00D7092E" w:rsidRPr="00191FB8" w:rsidTr="00B71584">
        <w:trPr>
          <w:trHeight w:val="1234"/>
        </w:trPr>
        <w:tc>
          <w:tcPr>
            <w:tcW w:w="11057" w:type="dxa"/>
            <w:gridSpan w:val="2"/>
            <w:shd w:val="clear" w:color="auto" w:fill="auto"/>
            <w:noWrap/>
          </w:tcPr>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774"/>
              <w:gridCol w:w="2004"/>
              <w:gridCol w:w="1925"/>
            </w:tblGrid>
            <w:tr w:rsidR="00D7092E" w:rsidRPr="00191FB8" w:rsidTr="001F275E">
              <w:trPr>
                <w:trHeight w:val="194"/>
              </w:trPr>
              <w:tc>
                <w:tcPr>
                  <w:tcW w:w="5098" w:type="dxa"/>
                </w:tcPr>
                <w:p w:rsidR="00D7092E" w:rsidRPr="00191FB8" w:rsidRDefault="00A71F64" w:rsidP="001A3D6E">
                  <w:pPr>
                    <w:pStyle w:val="a8"/>
                    <w:jc w:val="both"/>
                    <w:rPr>
                      <w:rFonts w:ascii="Tahoma" w:hAnsi="Tahoma" w:cs="Tahoma"/>
                      <w:sz w:val="16"/>
                      <w:szCs w:val="16"/>
                    </w:rPr>
                  </w:pPr>
                  <w:r w:rsidRPr="00191FB8">
                    <w:rPr>
                      <w:rFonts w:ascii="Tahoma" w:hAnsi="Tahoma" w:cs="Tahoma"/>
                      <w:sz w:val="16"/>
                      <w:szCs w:val="16"/>
                    </w:rPr>
                    <w:t>Сведения о Перевозчике:</w:t>
                  </w:r>
                </w:p>
              </w:tc>
              <w:tc>
                <w:tcPr>
                  <w:tcW w:w="5703" w:type="dxa"/>
                  <w:gridSpan w:val="3"/>
                </w:tcPr>
                <w:p w:rsidR="00D7092E" w:rsidRPr="00191FB8" w:rsidRDefault="00A71F64" w:rsidP="001A3D6E">
                  <w:pPr>
                    <w:pStyle w:val="a8"/>
                    <w:jc w:val="both"/>
                    <w:rPr>
                      <w:rFonts w:ascii="Tahoma" w:hAnsi="Tahoma" w:cs="Tahoma"/>
                      <w:sz w:val="16"/>
                      <w:szCs w:val="16"/>
                    </w:rPr>
                  </w:pPr>
                  <w:r w:rsidRPr="00191FB8">
                    <w:rPr>
                      <w:rFonts w:ascii="Tahoma" w:hAnsi="Tahoma" w:cs="Tahoma"/>
                      <w:sz w:val="16"/>
                      <w:szCs w:val="16"/>
                    </w:rPr>
                    <w:t>Наименование: _____________________</w:t>
                  </w:r>
                </w:p>
                <w:p w:rsidR="00A71F64" w:rsidRPr="00191FB8" w:rsidRDefault="00A71F64" w:rsidP="001A3D6E">
                  <w:pPr>
                    <w:pStyle w:val="a8"/>
                    <w:jc w:val="both"/>
                    <w:rPr>
                      <w:rFonts w:ascii="Tahoma" w:hAnsi="Tahoma" w:cs="Tahoma"/>
                      <w:sz w:val="16"/>
                      <w:szCs w:val="16"/>
                    </w:rPr>
                  </w:pPr>
                  <w:r w:rsidRPr="00191FB8">
                    <w:rPr>
                      <w:rFonts w:ascii="Tahoma" w:hAnsi="Tahoma" w:cs="Tahoma"/>
                      <w:sz w:val="16"/>
                      <w:szCs w:val="16"/>
                    </w:rPr>
                    <w:t>ИНН: _____________________</w:t>
                  </w:r>
                </w:p>
                <w:p w:rsidR="00A71F64" w:rsidRPr="00191FB8" w:rsidRDefault="00A71F64" w:rsidP="001A3D6E">
                  <w:pPr>
                    <w:pStyle w:val="a8"/>
                    <w:jc w:val="both"/>
                    <w:rPr>
                      <w:rFonts w:ascii="Tahoma" w:hAnsi="Tahoma" w:cs="Tahoma"/>
                      <w:sz w:val="16"/>
                      <w:szCs w:val="16"/>
                    </w:rPr>
                  </w:pPr>
                  <w:r w:rsidRPr="00191FB8">
                    <w:rPr>
                      <w:rFonts w:ascii="Tahoma" w:hAnsi="Tahoma" w:cs="Tahoma"/>
                      <w:sz w:val="16"/>
                      <w:szCs w:val="16"/>
                    </w:rPr>
                    <w:t>Юридический адрес: _____________________</w:t>
                  </w:r>
                </w:p>
              </w:tc>
            </w:tr>
            <w:tr w:rsidR="008A61FC" w:rsidRPr="00191FB8" w:rsidTr="008A61FC">
              <w:trPr>
                <w:trHeight w:val="194"/>
              </w:trPr>
              <w:tc>
                <w:tcPr>
                  <w:tcW w:w="5098" w:type="dxa"/>
                </w:tcPr>
                <w:p w:rsidR="008A61FC" w:rsidRPr="00191FB8" w:rsidRDefault="008A61FC" w:rsidP="001A3D6E">
                  <w:pPr>
                    <w:pStyle w:val="a8"/>
                    <w:jc w:val="both"/>
                    <w:rPr>
                      <w:rFonts w:ascii="Tahoma" w:hAnsi="Tahoma" w:cs="Tahoma"/>
                      <w:sz w:val="16"/>
                      <w:szCs w:val="16"/>
                    </w:rPr>
                  </w:pPr>
                  <w:r w:rsidRPr="00191FB8">
                    <w:rPr>
                      <w:rFonts w:ascii="Tahoma" w:hAnsi="Tahoma" w:cs="Tahoma"/>
                      <w:sz w:val="16"/>
                      <w:szCs w:val="16"/>
                    </w:rPr>
                    <w:t>Тип владения Транспортным средством:</w:t>
                  </w:r>
                </w:p>
              </w:tc>
              <w:tc>
                <w:tcPr>
                  <w:tcW w:w="1774" w:type="dxa"/>
                </w:tcPr>
                <w:p w:rsidR="008A61FC" w:rsidRPr="00191FB8" w:rsidRDefault="008A61FC" w:rsidP="001A3D6E">
                  <w:pPr>
                    <w:pStyle w:val="a8"/>
                    <w:jc w:val="both"/>
                    <w:rPr>
                      <w:rFonts w:ascii="Tahoma" w:hAnsi="Tahoma" w:cs="Tahoma"/>
                      <w:sz w:val="16"/>
                      <w:szCs w:val="16"/>
                    </w:rPr>
                  </w:pPr>
                  <w:r w:rsidRPr="00191FB8">
                    <w:rPr>
                      <w:rFonts w:ascii="Tahoma" w:hAnsi="Tahoma" w:cs="Tahoma"/>
                      <w:sz w:val="16"/>
                      <w:szCs w:val="16"/>
                    </w:rPr>
                    <w:fldChar w:fldCharType="begin">
                      <w:ffData>
                        <w:name w:val=""/>
                        <w:enabled/>
                        <w:calcOnExit w:val="0"/>
                        <w:checkBox>
                          <w:sizeAuto/>
                          <w:default w:val="0"/>
                          <w:checked w:val="0"/>
                        </w:checkBox>
                      </w:ffData>
                    </w:fldChar>
                  </w:r>
                  <w:r w:rsidRPr="00191FB8">
                    <w:rPr>
                      <w:rFonts w:ascii="Tahoma" w:hAnsi="Tahoma" w:cs="Tahoma"/>
                      <w:sz w:val="16"/>
                      <w:szCs w:val="16"/>
                    </w:rPr>
                    <w:instrText xml:space="preserve"> FORMCHECKBOX </w:instrText>
                  </w:r>
                  <w:r w:rsidR="002B4AFB">
                    <w:rPr>
                      <w:rFonts w:ascii="Tahoma" w:hAnsi="Tahoma" w:cs="Tahoma"/>
                      <w:sz w:val="16"/>
                      <w:szCs w:val="16"/>
                    </w:rPr>
                  </w:r>
                  <w:r w:rsidR="002B4AFB">
                    <w:rPr>
                      <w:rFonts w:ascii="Tahoma" w:hAnsi="Tahoma" w:cs="Tahoma"/>
                      <w:sz w:val="16"/>
                      <w:szCs w:val="16"/>
                    </w:rPr>
                    <w:fldChar w:fldCharType="separate"/>
                  </w:r>
                  <w:r w:rsidRPr="00191FB8">
                    <w:rPr>
                      <w:rFonts w:ascii="Tahoma" w:hAnsi="Tahoma" w:cs="Tahoma"/>
                      <w:sz w:val="16"/>
                      <w:szCs w:val="16"/>
                    </w:rPr>
                    <w:fldChar w:fldCharType="end"/>
                  </w:r>
                  <w:r w:rsidRPr="00191FB8">
                    <w:rPr>
                      <w:rFonts w:ascii="Tahoma" w:hAnsi="Tahoma" w:cs="Tahoma"/>
                      <w:sz w:val="16"/>
                      <w:szCs w:val="16"/>
                    </w:rPr>
                    <w:t xml:space="preserve"> Собственность</w:t>
                  </w:r>
                </w:p>
              </w:tc>
              <w:tc>
                <w:tcPr>
                  <w:tcW w:w="2004" w:type="dxa"/>
                </w:tcPr>
                <w:p w:rsidR="008A61FC" w:rsidRPr="00191FB8" w:rsidRDefault="008A61FC" w:rsidP="001A3D6E">
                  <w:pPr>
                    <w:pStyle w:val="a8"/>
                    <w:jc w:val="both"/>
                    <w:rPr>
                      <w:rFonts w:ascii="Tahoma" w:hAnsi="Tahoma" w:cs="Tahoma"/>
                      <w:sz w:val="16"/>
                      <w:szCs w:val="16"/>
                    </w:rPr>
                  </w:pPr>
                  <w:r w:rsidRPr="00191FB8">
                    <w:rPr>
                      <w:rFonts w:ascii="Tahoma" w:hAnsi="Tahoma" w:cs="Tahoma"/>
                      <w:sz w:val="16"/>
                      <w:szCs w:val="16"/>
                    </w:rPr>
                    <w:fldChar w:fldCharType="begin">
                      <w:ffData>
                        <w:name w:val=""/>
                        <w:enabled/>
                        <w:calcOnExit w:val="0"/>
                        <w:checkBox>
                          <w:sizeAuto/>
                          <w:default w:val="0"/>
                          <w:checked w:val="0"/>
                        </w:checkBox>
                      </w:ffData>
                    </w:fldChar>
                  </w:r>
                  <w:r w:rsidRPr="00191FB8">
                    <w:rPr>
                      <w:rFonts w:ascii="Tahoma" w:hAnsi="Tahoma" w:cs="Tahoma"/>
                      <w:sz w:val="16"/>
                      <w:szCs w:val="16"/>
                    </w:rPr>
                    <w:instrText xml:space="preserve"> FORMCHECKBOX </w:instrText>
                  </w:r>
                  <w:r w:rsidR="002B4AFB">
                    <w:rPr>
                      <w:rFonts w:ascii="Tahoma" w:hAnsi="Tahoma" w:cs="Tahoma"/>
                      <w:sz w:val="16"/>
                      <w:szCs w:val="16"/>
                    </w:rPr>
                  </w:r>
                  <w:r w:rsidR="002B4AFB">
                    <w:rPr>
                      <w:rFonts w:ascii="Tahoma" w:hAnsi="Tahoma" w:cs="Tahoma"/>
                      <w:sz w:val="16"/>
                      <w:szCs w:val="16"/>
                    </w:rPr>
                    <w:fldChar w:fldCharType="separate"/>
                  </w:r>
                  <w:r w:rsidRPr="00191FB8">
                    <w:rPr>
                      <w:rFonts w:ascii="Tahoma" w:hAnsi="Tahoma" w:cs="Tahoma"/>
                      <w:sz w:val="16"/>
                      <w:szCs w:val="16"/>
                    </w:rPr>
                    <w:fldChar w:fldCharType="end"/>
                  </w:r>
                  <w:r w:rsidRPr="00191FB8">
                    <w:rPr>
                      <w:rFonts w:ascii="Tahoma" w:hAnsi="Tahoma" w:cs="Tahoma"/>
                      <w:sz w:val="16"/>
                      <w:szCs w:val="16"/>
                    </w:rPr>
                    <w:t xml:space="preserve"> Аренда</w:t>
                  </w:r>
                </w:p>
              </w:tc>
              <w:tc>
                <w:tcPr>
                  <w:tcW w:w="1925" w:type="dxa"/>
                </w:tcPr>
                <w:p w:rsidR="008A61FC" w:rsidRPr="00191FB8" w:rsidRDefault="008A61FC" w:rsidP="001A3D6E">
                  <w:pPr>
                    <w:pStyle w:val="a8"/>
                    <w:jc w:val="both"/>
                    <w:rPr>
                      <w:rFonts w:ascii="Tahoma" w:hAnsi="Tahoma" w:cs="Tahoma"/>
                      <w:sz w:val="16"/>
                      <w:szCs w:val="16"/>
                    </w:rPr>
                  </w:pPr>
                  <w:r w:rsidRPr="00191FB8">
                    <w:rPr>
                      <w:rFonts w:ascii="Tahoma" w:hAnsi="Tahoma" w:cs="Tahoma"/>
                      <w:sz w:val="16"/>
                      <w:szCs w:val="16"/>
                    </w:rPr>
                    <w:fldChar w:fldCharType="begin">
                      <w:ffData>
                        <w:name w:val=""/>
                        <w:enabled/>
                        <w:calcOnExit w:val="0"/>
                        <w:checkBox>
                          <w:sizeAuto/>
                          <w:default w:val="0"/>
                          <w:checked w:val="0"/>
                        </w:checkBox>
                      </w:ffData>
                    </w:fldChar>
                  </w:r>
                  <w:r w:rsidRPr="00191FB8">
                    <w:rPr>
                      <w:rFonts w:ascii="Tahoma" w:hAnsi="Tahoma" w:cs="Tahoma"/>
                      <w:sz w:val="16"/>
                      <w:szCs w:val="16"/>
                    </w:rPr>
                    <w:instrText xml:space="preserve"> FORMCHECKBOX </w:instrText>
                  </w:r>
                  <w:r w:rsidR="002B4AFB">
                    <w:rPr>
                      <w:rFonts w:ascii="Tahoma" w:hAnsi="Tahoma" w:cs="Tahoma"/>
                      <w:sz w:val="16"/>
                      <w:szCs w:val="16"/>
                    </w:rPr>
                  </w:r>
                  <w:r w:rsidR="002B4AFB">
                    <w:rPr>
                      <w:rFonts w:ascii="Tahoma" w:hAnsi="Tahoma" w:cs="Tahoma"/>
                      <w:sz w:val="16"/>
                      <w:szCs w:val="16"/>
                    </w:rPr>
                    <w:fldChar w:fldCharType="separate"/>
                  </w:r>
                  <w:r w:rsidRPr="00191FB8">
                    <w:rPr>
                      <w:rFonts w:ascii="Tahoma" w:hAnsi="Tahoma" w:cs="Tahoma"/>
                      <w:sz w:val="16"/>
                      <w:szCs w:val="16"/>
                    </w:rPr>
                    <w:fldChar w:fldCharType="end"/>
                  </w:r>
                  <w:r w:rsidRPr="00191FB8">
                    <w:rPr>
                      <w:rFonts w:ascii="Tahoma" w:hAnsi="Tahoma" w:cs="Tahoma"/>
                      <w:sz w:val="16"/>
                      <w:szCs w:val="16"/>
                    </w:rPr>
                    <w:t xml:space="preserve"> Лизинг</w:t>
                  </w:r>
                </w:p>
              </w:tc>
            </w:tr>
            <w:tr w:rsidR="00A71F64" w:rsidRPr="00191FB8" w:rsidTr="001F275E">
              <w:trPr>
                <w:trHeight w:val="194"/>
              </w:trPr>
              <w:tc>
                <w:tcPr>
                  <w:tcW w:w="5098" w:type="dxa"/>
                </w:tcPr>
                <w:p w:rsidR="00A71F64" w:rsidRPr="00191FB8" w:rsidRDefault="00A71F64" w:rsidP="00A71F64">
                  <w:pPr>
                    <w:pStyle w:val="a8"/>
                    <w:jc w:val="both"/>
                    <w:rPr>
                      <w:rFonts w:ascii="Tahoma" w:hAnsi="Tahoma" w:cs="Tahoma"/>
                      <w:sz w:val="16"/>
                      <w:szCs w:val="16"/>
                    </w:rPr>
                  </w:pPr>
                  <w:r w:rsidRPr="00191FB8">
                    <w:rPr>
                      <w:rFonts w:ascii="Tahoma" w:hAnsi="Tahoma" w:cs="Tahoma"/>
                      <w:sz w:val="16"/>
                      <w:szCs w:val="16"/>
                    </w:rPr>
                    <w:t>Стоимость услуг Экспедитора:</w:t>
                  </w:r>
                </w:p>
              </w:tc>
              <w:tc>
                <w:tcPr>
                  <w:tcW w:w="5703" w:type="dxa"/>
                  <w:gridSpan w:val="3"/>
                </w:tcPr>
                <w:p w:rsidR="00A71F64" w:rsidRPr="00191FB8" w:rsidRDefault="00A71F64" w:rsidP="001F275E">
                  <w:pPr>
                    <w:pStyle w:val="a8"/>
                    <w:jc w:val="both"/>
                    <w:rPr>
                      <w:rFonts w:ascii="Tahoma" w:hAnsi="Tahoma" w:cs="Tahoma"/>
                      <w:sz w:val="16"/>
                      <w:szCs w:val="16"/>
                    </w:rPr>
                  </w:pPr>
                  <w:r w:rsidRPr="00191FB8">
                    <w:rPr>
                      <w:rFonts w:ascii="Tahoma" w:hAnsi="Tahoma" w:cs="Tahoma"/>
                      <w:sz w:val="16"/>
                      <w:szCs w:val="16"/>
                    </w:rPr>
                    <w:t xml:space="preserve">______________________ </w:t>
                  </w:r>
                  <w:r w:rsidR="001F275E">
                    <w:rPr>
                      <w:rFonts w:ascii="Tahoma" w:hAnsi="Tahoma" w:cs="Tahoma"/>
                      <w:sz w:val="16"/>
                      <w:szCs w:val="16"/>
                    </w:rPr>
                    <w:t>тенге</w:t>
                  </w:r>
                </w:p>
              </w:tc>
            </w:tr>
            <w:tr w:rsidR="00D7092E" w:rsidRPr="00191FB8" w:rsidTr="001F275E">
              <w:trPr>
                <w:trHeight w:val="194"/>
              </w:trPr>
              <w:tc>
                <w:tcPr>
                  <w:tcW w:w="5098" w:type="dxa"/>
                </w:tcPr>
                <w:p w:rsidR="00D7092E" w:rsidRPr="00191FB8" w:rsidRDefault="00D7092E" w:rsidP="001A3D6E">
                  <w:pPr>
                    <w:pStyle w:val="a8"/>
                    <w:jc w:val="both"/>
                    <w:rPr>
                      <w:rFonts w:ascii="Tahoma" w:hAnsi="Tahoma" w:cs="Tahoma"/>
                      <w:b/>
                      <w:sz w:val="16"/>
                      <w:szCs w:val="16"/>
                    </w:rPr>
                  </w:pPr>
                  <w:r w:rsidRPr="00191FB8">
                    <w:rPr>
                      <w:rFonts w:ascii="Tahoma" w:hAnsi="Tahoma" w:cs="Tahoma"/>
                      <w:b/>
                      <w:sz w:val="16"/>
                      <w:szCs w:val="16"/>
                    </w:rPr>
                    <w:t>Дата:</w:t>
                  </w:r>
                </w:p>
                <w:p w:rsidR="00D7092E" w:rsidRPr="00191FB8" w:rsidRDefault="00D7092E" w:rsidP="001A3D6E">
                  <w:pPr>
                    <w:pStyle w:val="a8"/>
                    <w:jc w:val="both"/>
                    <w:rPr>
                      <w:rFonts w:ascii="Tahoma" w:hAnsi="Tahoma" w:cs="Tahoma"/>
                      <w:sz w:val="16"/>
                      <w:szCs w:val="16"/>
                    </w:rPr>
                  </w:pPr>
                </w:p>
              </w:tc>
              <w:tc>
                <w:tcPr>
                  <w:tcW w:w="5703" w:type="dxa"/>
                  <w:gridSpan w:val="3"/>
                </w:tcPr>
                <w:p w:rsidR="00D7092E" w:rsidRPr="00191FB8" w:rsidRDefault="00D7092E" w:rsidP="001A3D6E">
                  <w:pPr>
                    <w:spacing w:after="0" w:line="240" w:lineRule="auto"/>
                    <w:jc w:val="both"/>
                    <w:rPr>
                      <w:rFonts w:ascii="Tahoma" w:eastAsia="Calibri" w:hAnsi="Tahoma" w:cs="Tahoma"/>
                      <w:b/>
                      <w:sz w:val="16"/>
                      <w:szCs w:val="16"/>
                    </w:rPr>
                  </w:pPr>
                  <w:r w:rsidRPr="00191FB8">
                    <w:rPr>
                      <w:rFonts w:ascii="Tahoma" w:eastAsia="Calibri" w:hAnsi="Tahoma" w:cs="Tahoma"/>
                      <w:b/>
                      <w:sz w:val="16"/>
                      <w:szCs w:val="16"/>
                    </w:rPr>
                    <w:t>Заявку принял: ______________/____________</w:t>
                  </w:r>
                </w:p>
                <w:p w:rsidR="00D7092E" w:rsidRPr="00191FB8" w:rsidRDefault="00D7092E" w:rsidP="001A3D6E">
                  <w:pPr>
                    <w:pStyle w:val="a8"/>
                    <w:jc w:val="both"/>
                    <w:rPr>
                      <w:rFonts w:ascii="Tahoma" w:hAnsi="Tahoma" w:cs="Tahoma"/>
                      <w:sz w:val="16"/>
                      <w:szCs w:val="16"/>
                    </w:rPr>
                  </w:pPr>
                  <w:r w:rsidRPr="00191FB8">
                    <w:rPr>
                      <w:rFonts w:ascii="Tahoma" w:eastAsia="Calibri" w:hAnsi="Tahoma" w:cs="Tahoma"/>
                      <w:b/>
                      <w:sz w:val="16"/>
                      <w:szCs w:val="16"/>
                    </w:rPr>
                    <w:t>Должность, ФИО, подпись представителя Экспедитора_____________________________</w:t>
                  </w:r>
                </w:p>
              </w:tc>
            </w:tr>
          </w:tbl>
          <w:p w:rsidR="00FC4CA3" w:rsidRPr="00191FB8" w:rsidRDefault="00FC4CA3" w:rsidP="001A3D6E">
            <w:pPr>
              <w:pStyle w:val="a8"/>
              <w:jc w:val="both"/>
              <w:rPr>
                <w:rFonts w:ascii="Tahoma" w:hAnsi="Tahoma" w:cs="Tahoma"/>
                <w:sz w:val="16"/>
                <w:szCs w:val="16"/>
              </w:rPr>
            </w:pPr>
            <w:r w:rsidRPr="00191FB8">
              <w:rPr>
                <w:rFonts w:ascii="Tahoma" w:hAnsi="Tahoma" w:cs="Tahoma"/>
                <w:sz w:val="16"/>
                <w:szCs w:val="16"/>
              </w:rPr>
              <w:t>ФОРМА ЗАЯВКИ СТОРОНАМИ СОГЛАСОВАНА</w:t>
            </w:r>
          </w:p>
        </w:tc>
      </w:tr>
      <w:tr w:rsidR="001F275E" w:rsidRPr="00191FB8" w:rsidTr="00D7092E">
        <w:tblPrEx>
          <w:tblLook w:val="0000" w:firstRow="0" w:lastRow="0" w:firstColumn="0" w:lastColumn="0" w:noHBand="0" w:noVBand="0"/>
        </w:tblPrEx>
        <w:trPr>
          <w:trHeight w:val="57"/>
        </w:trPr>
        <w:tc>
          <w:tcPr>
            <w:tcW w:w="5529" w:type="dxa"/>
          </w:tcPr>
          <w:p w:rsidR="001F275E" w:rsidRPr="00191FB8" w:rsidRDefault="001F275E" w:rsidP="001F275E">
            <w:pPr>
              <w:pStyle w:val="a8"/>
              <w:jc w:val="both"/>
              <w:rPr>
                <w:rFonts w:ascii="Tahoma" w:hAnsi="Tahoma" w:cs="Tahoma"/>
                <w:b/>
                <w:caps/>
                <w:color w:val="000000" w:themeColor="text1"/>
                <w:sz w:val="16"/>
                <w:szCs w:val="16"/>
              </w:rPr>
            </w:pPr>
            <w:r w:rsidRPr="00EE5F5F">
              <w:rPr>
                <w:rFonts w:ascii="Tahoma" w:eastAsia="Calibri" w:hAnsi="Tahoma" w:cs="Tahoma"/>
                <w:b/>
                <w:sz w:val="17"/>
                <w:szCs w:val="17"/>
              </w:rPr>
              <w:t>Экспедитор:</w:t>
            </w:r>
          </w:p>
        </w:tc>
        <w:tc>
          <w:tcPr>
            <w:tcW w:w="5528" w:type="dxa"/>
          </w:tcPr>
          <w:p w:rsidR="001F275E" w:rsidRPr="00191FB8" w:rsidRDefault="001F275E" w:rsidP="001F275E">
            <w:pPr>
              <w:pStyle w:val="a8"/>
              <w:jc w:val="both"/>
              <w:rPr>
                <w:rFonts w:ascii="Tahoma" w:hAnsi="Tahoma" w:cs="Tahoma"/>
                <w:b/>
                <w:caps/>
                <w:color w:val="000000" w:themeColor="text1"/>
                <w:sz w:val="16"/>
                <w:szCs w:val="16"/>
              </w:rPr>
            </w:pPr>
            <w:r w:rsidRPr="00191FB8">
              <w:rPr>
                <w:rFonts w:ascii="Tahoma" w:hAnsi="Tahoma" w:cs="Tahoma"/>
                <w:b/>
                <w:caps/>
                <w:color w:val="000000" w:themeColor="text1"/>
                <w:sz w:val="16"/>
                <w:szCs w:val="16"/>
              </w:rPr>
              <w:t>КЛИЕНТ:</w:t>
            </w:r>
          </w:p>
        </w:tc>
      </w:tr>
      <w:tr w:rsidR="001F275E" w:rsidRPr="00191FB8" w:rsidTr="00D7092E">
        <w:tblPrEx>
          <w:tblLook w:val="0000" w:firstRow="0" w:lastRow="0" w:firstColumn="0" w:lastColumn="0" w:noHBand="0" w:noVBand="0"/>
        </w:tblPrEx>
        <w:trPr>
          <w:trHeight w:val="57"/>
        </w:trPr>
        <w:tc>
          <w:tcPr>
            <w:tcW w:w="5529" w:type="dxa"/>
          </w:tcPr>
          <w:p w:rsidR="001F275E" w:rsidRPr="00EE5F5F" w:rsidRDefault="001F275E" w:rsidP="001F275E">
            <w:pPr>
              <w:spacing w:after="0" w:line="240" w:lineRule="auto"/>
              <w:jc w:val="both"/>
              <w:rPr>
                <w:rFonts w:ascii="Tahoma" w:eastAsia="Calibri" w:hAnsi="Tahoma" w:cs="Tahoma"/>
                <w:b/>
                <w:sz w:val="17"/>
                <w:szCs w:val="17"/>
              </w:rPr>
            </w:pPr>
            <w:r>
              <w:rPr>
                <w:rFonts w:ascii="Tahoma" w:eastAsia="Calibri" w:hAnsi="Tahoma" w:cs="Tahoma"/>
                <w:b/>
                <w:sz w:val="17"/>
                <w:szCs w:val="17"/>
              </w:rPr>
              <w:t>ТОО «ПЭК Казахстан</w:t>
            </w:r>
            <w:r w:rsidRPr="00EE5F5F">
              <w:rPr>
                <w:rFonts w:ascii="Tahoma" w:eastAsia="Calibri" w:hAnsi="Tahoma" w:cs="Tahoma"/>
                <w:b/>
                <w:sz w:val="17"/>
                <w:szCs w:val="17"/>
              </w:rPr>
              <w:t>»</w:t>
            </w:r>
          </w:p>
          <w:p w:rsidR="001F275E" w:rsidRPr="00EE5F5F" w:rsidRDefault="001F275E" w:rsidP="001F275E">
            <w:pPr>
              <w:spacing w:after="0" w:line="240" w:lineRule="auto"/>
              <w:jc w:val="both"/>
              <w:rPr>
                <w:rFonts w:ascii="Tahoma" w:eastAsia="Calibri" w:hAnsi="Tahoma" w:cs="Tahoma"/>
                <w:b/>
                <w:sz w:val="17"/>
                <w:szCs w:val="17"/>
              </w:rPr>
            </w:pPr>
          </w:p>
          <w:p w:rsidR="001F275E" w:rsidRPr="004C3252" w:rsidRDefault="001F275E" w:rsidP="004C3252">
            <w:pPr>
              <w:spacing w:after="0" w:line="240" w:lineRule="auto"/>
              <w:jc w:val="both"/>
              <w:rPr>
                <w:rFonts w:ascii="Tahoma" w:eastAsia="Calibri" w:hAnsi="Tahoma" w:cs="Tahoma"/>
                <w:b/>
                <w:sz w:val="17"/>
                <w:szCs w:val="17"/>
              </w:rPr>
            </w:pPr>
            <w:permStart w:id="1383867913" w:edGrp="everyone"/>
            <w:r w:rsidRPr="00EE5F5F">
              <w:rPr>
                <w:rFonts w:ascii="Tahoma" w:eastAsia="Calibri" w:hAnsi="Tahoma" w:cs="Tahoma"/>
                <w:b/>
                <w:sz w:val="17"/>
                <w:szCs w:val="17"/>
              </w:rPr>
              <w:t>_____________________/</w:t>
            </w:r>
            <w:r w:rsidRPr="00EE5F5F">
              <w:rPr>
                <w:rFonts w:ascii="Tahoma" w:hAnsi="Tahoma" w:cs="Tahoma"/>
                <w:b/>
                <w:sz w:val="17"/>
                <w:szCs w:val="17"/>
              </w:rPr>
              <w:t xml:space="preserve"> </w:t>
            </w:r>
            <w:proofErr w:type="spellStart"/>
            <w:r>
              <w:rPr>
                <w:rFonts w:ascii="Tahoma" w:hAnsi="Tahoma" w:cs="Tahoma"/>
                <w:b/>
                <w:sz w:val="17"/>
                <w:szCs w:val="17"/>
              </w:rPr>
              <w:t>Усенов</w:t>
            </w:r>
            <w:proofErr w:type="spellEnd"/>
            <w:r>
              <w:rPr>
                <w:rFonts w:ascii="Tahoma" w:hAnsi="Tahoma" w:cs="Tahoma"/>
                <w:b/>
                <w:sz w:val="17"/>
                <w:szCs w:val="17"/>
              </w:rPr>
              <w:t xml:space="preserve"> Б.И.</w:t>
            </w:r>
            <w:r w:rsidRPr="00EE5F5F">
              <w:rPr>
                <w:rFonts w:ascii="Tahoma" w:eastAsia="Calibri" w:hAnsi="Tahoma" w:cs="Tahoma"/>
                <w:b/>
                <w:sz w:val="17"/>
                <w:szCs w:val="17"/>
              </w:rPr>
              <w:t>/</w:t>
            </w:r>
            <w:permEnd w:id="1383867913"/>
          </w:p>
        </w:tc>
        <w:tc>
          <w:tcPr>
            <w:tcW w:w="5528" w:type="dxa"/>
          </w:tcPr>
          <w:p w:rsidR="001F275E" w:rsidRPr="00191FB8" w:rsidRDefault="001F275E" w:rsidP="001F275E">
            <w:pPr>
              <w:pStyle w:val="a8"/>
              <w:jc w:val="both"/>
              <w:rPr>
                <w:rFonts w:ascii="Tahoma" w:hAnsi="Tahoma" w:cs="Tahoma"/>
                <w:color w:val="000000" w:themeColor="text1"/>
                <w:sz w:val="16"/>
                <w:szCs w:val="16"/>
              </w:rPr>
            </w:pPr>
            <w:r w:rsidRPr="00191FB8">
              <w:rPr>
                <w:rFonts w:ascii="Tahoma" w:hAnsi="Tahoma" w:cs="Tahoma"/>
                <w:color w:val="000000" w:themeColor="text1"/>
                <w:sz w:val="16"/>
                <w:szCs w:val="16"/>
              </w:rPr>
              <w:t>______________________________</w:t>
            </w:r>
          </w:p>
          <w:p w:rsidR="001F275E" w:rsidRPr="00191FB8" w:rsidRDefault="001F275E" w:rsidP="001F275E">
            <w:pPr>
              <w:pStyle w:val="a8"/>
              <w:jc w:val="both"/>
              <w:rPr>
                <w:rFonts w:ascii="Tahoma" w:hAnsi="Tahoma" w:cs="Tahoma"/>
                <w:color w:val="000000" w:themeColor="text1"/>
                <w:sz w:val="16"/>
                <w:szCs w:val="16"/>
              </w:rPr>
            </w:pPr>
            <w:r w:rsidRPr="00191FB8">
              <w:rPr>
                <w:rFonts w:ascii="Tahoma" w:hAnsi="Tahoma" w:cs="Tahoma"/>
                <w:color w:val="000000" w:themeColor="text1"/>
                <w:sz w:val="16"/>
                <w:szCs w:val="16"/>
              </w:rPr>
              <w:t>___________________ / ________________/</w:t>
            </w:r>
          </w:p>
          <w:p w:rsidR="001F275E" w:rsidRPr="00191FB8" w:rsidRDefault="001F275E" w:rsidP="001F275E">
            <w:pPr>
              <w:pStyle w:val="a8"/>
              <w:jc w:val="both"/>
              <w:rPr>
                <w:rFonts w:ascii="Tahoma" w:hAnsi="Tahoma" w:cs="Tahoma"/>
                <w:color w:val="000000" w:themeColor="text1"/>
                <w:sz w:val="16"/>
                <w:szCs w:val="16"/>
              </w:rPr>
            </w:pPr>
          </w:p>
        </w:tc>
      </w:tr>
      <w:permEnd w:id="930373923"/>
    </w:tbl>
    <w:p w:rsidR="007971D8" w:rsidRDefault="007971D8" w:rsidP="007971D8">
      <w:pPr>
        <w:spacing w:after="0"/>
        <w:jc w:val="both"/>
        <w:rPr>
          <w:rFonts w:ascii="Tahoma" w:eastAsia="Calibri" w:hAnsi="Tahoma" w:cs="Tahoma"/>
          <w:sz w:val="16"/>
          <w:szCs w:val="16"/>
        </w:rPr>
      </w:pPr>
    </w:p>
    <w:p w:rsidR="004C3252" w:rsidRDefault="004C3252" w:rsidP="007971D8">
      <w:pPr>
        <w:spacing w:after="0"/>
        <w:jc w:val="both"/>
        <w:rPr>
          <w:rFonts w:ascii="Tahoma" w:eastAsia="Calibri" w:hAnsi="Tahoma" w:cs="Tahoma"/>
          <w:sz w:val="16"/>
          <w:szCs w:val="16"/>
        </w:rPr>
      </w:pPr>
    </w:p>
    <w:p w:rsidR="007971D8" w:rsidRPr="00191FB8" w:rsidRDefault="004C3252" w:rsidP="007971D8">
      <w:pPr>
        <w:spacing w:after="0"/>
        <w:jc w:val="both"/>
        <w:rPr>
          <w:rFonts w:ascii="Tahoma" w:eastAsia="Calibri" w:hAnsi="Tahoma" w:cs="Tahoma"/>
          <w:sz w:val="16"/>
          <w:szCs w:val="16"/>
        </w:rPr>
      </w:pPr>
      <w:r>
        <w:rPr>
          <w:rFonts w:ascii="Tahoma" w:eastAsia="Calibri" w:hAnsi="Tahoma" w:cs="Tahoma"/>
          <w:sz w:val="16"/>
          <w:szCs w:val="16"/>
        </w:rPr>
        <w:t>Приложение № 2</w:t>
      </w:r>
      <w:r w:rsidR="007971D8" w:rsidRPr="00191FB8">
        <w:rPr>
          <w:rFonts w:ascii="Tahoma" w:eastAsia="Calibri" w:hAnsi="Tahoma" w:cs="Tahoma"/>
          <w:sz w:val="16"/>
          <w:szCs w:val="16"/>
        </w:rPr>
        <w:t xml:space="preserve"> к Договору ТРАНСПОРТНО-ЭКСПЕДИЦИОННОГО ОБСЛУЖИВАНИЯ (FTL/полная машина)</w:t>
      </w:r>
    </w:p>
    <w:p w:rsidR="007971D8" w:rsidRPr="00191FB8" w:rsidRDefault="007971D8" w:rsidP="007971D8">
      <w:pPr>
        <w:spacing w:after="0" w:line="240" w:lineRule="auto"/>
        <w:jc w:val="both"/>
        <w:rPr>
          <w:rFonts w:ascii="Tahoma" w:eastAsia="Calibri" w:hAnsi="Tahoma" w:cs="Tahoma"/>
          <w:sz w:val="16"/>
          <w:szCs w:val="16"/>
        </w:rPr>
      </w:pPr>
      <w:r w:rsidRPr="00191FB8">
        <w:rPr>
          <w:rFonts w:ascii="Tahoma" w:eastAsia="Calibri" w:hAnsi="Tahoma" w:cs="Tahoma"/>
          <w:sz w:val="16"/>
          <w:szCs w:val="16"/>
        </w:rPr>
        <w:t xml:space="preserve">№ </w:t>
      </w:r>
      <w:permStart w:id="220866882" w:edGrp="everyone"/>
      <w:r w:rsidRPr="00191FB8">
        <w:rPr>
          <w:rFonts w:ascii="Tahoma" w:eastAsia="Calibri" w:hAnsi="Tahoma" w:cs="Tahoma"/>
          <w:sz w:val="16"/>
          <w:szCs w:val="16"/>
        </w:rPr>
        <w:t xml:space="preserve">_______ от «__»_______202_ </w:t>
      </w:r>
      <w:permEnd w:id="220866882"/>
      <w:r w:rsidRPr="00191FB8">
        <w:rPr>
          <w:rFonts w:ascii="Tahoma" w:eastAsia="Calibri" w:hAnsi="Tahoma" w:cs="Tahoma"/>
          <w:sz w:val="16"/>
          <w:szCs w:val="16"/>
        </w:rPr>
        <w:t>г.</w:t>
      </w:r>
    </w:p>
    <w:p w:rsidR="007971D8" w:rsidRPr="00AF5100" w:rsidRDefault="007971D8" w:rsidP="007971D8">
      <w:pPr>
        <w:autoSpaceDE w:val="0"/>
        <w:autoSpaceDN w:val="0"/>
        <w:adjustRightInd w:val="0"/>
        <w:spacing w:line="240" w:lineRule="auto"/>
        <w:jc w:val="both"/>
        <w:rPr>
          <w:rFonts w:ascii="Tahoma" w:hAnsi="Tahoma" w:cs="Tahoma"/>
          <w:sz w:val="16"/>
          <w:szCs w:val="16"/>
        </w:rPr>
      </w:pPr>
      <w:permStart w:id="550840016" w:edGrp="everyone"/>
      <w:r w:rsidRPr="00AF5100">
        <w:rPr>
          <w:rFonts w:ascii="Tahoma" w:hAnsi="Tahoma" w:cs="Tahoma"/>
          <w:sz w:val="16"/>
          <w:szCs w:val="16"/>
        </w:rPr>
        <w:t>ЭКСПЕДИТОРСКАЯ РАСПИСКА</w:t>
      </w:r>
    </w:p>
    <w:p w:rsidR="007971D8" w:rsidRPr="00AF5100" w:rsidRDefault="007971D8" w:rsidP="007971D8">
      <w:pPr>
        <w:autoSpaceDE w:val="0"/>
        <w:autoSpaceDN w:val="0"/>
        <w:adjustRightInd w:val="0"/>
        <w:spacing w:line="240" w:lineRule="auto"/>
        <w:jc w:val="both"/>
        <w:rPr>
          <w:rFonts w:ascii="Courier New" w:hAnsi="Courier New" w:cs="Courier New"/>
          <w:sz w:val="20"/>
          <w:szCs w:val="20"/>
        </w:rPr>
      </w:pPr>
    </w:p>
    <w:p w:rsidR="007971D8" w:rsidRDefault="007971D8" w:rsidP="007971D8">
      <w:pPr>
        <w:autoSpaceDE w:val="0"/>
        <w:autoSpaceDN w:val="0"/>
        <w:adjustRightInd w:val="0"/>
        <w:spacing w:line="240" w:lineRule="auto"/>
        <w:jc w:val="both"/>
        <w:rPr>
          <w:rFonts w:ascii="Courier New" w:hAnsi="Courier New" w:cs="Courier New"/>
          <w:sz w:val="20"/>
          <w:szCs w:val="20"/>
        </w:rPr>
      </w:pPr>
      <w:r w:rsidRPr="00AF5100">
        <w:rPr>
          <w:rFonts w:ascii="Courier New" w:hAnsi="Courier New" w:cs="Courier New"/>
          <w:sz w:val="20"/>
          <w:szCs w:val="20"/>
        </w:rPr>
        <w:t xml:space="preserve">      1 (дата)                                             2 (номер)</w:t>
      </w:r>
    </w:p>
    <w:p w:rsidR="007971D8" w:rsidRDefault="007971D8" w:rsidP="007971D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Время начала погрузки ___ час. ___ мин.</w:t>
      </w:r>
    </w:p>
    <w:p w:rsidR="007971D8" w:rsidRDefault="007971D8" w:rsidP="007971D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Время окончания погрузки ___ час. ___ мин.</w:t>
      </w:r>
    </w:p>
    <w:p w:rsidR="007971D8" w:rsidRPr="001256A9" w:rsidRDefault="007971D8" w:rsidP="001256A9">
      <w:pPr>
        <w:pStyle w:val="a5"/>
        <w:numPr>
          <w:ilvl w:val="0"/>
          <w:numId w:val="28"/>
        </w:numPr>
        <w:tabs>
          <w:tab w:val="left" w:pos="284"/>
        </w:tabs>
        <w:autoSpaceDE w:val="0"/>
        <w:autoSpaceDN w:val="0"/>
        <w:adjustRightInd w:val="0"/>
        <w:ind w:left="0" w:firstLine="0"/>
        <w:jc w:val="both"/>
        <w:rPr>
          <w:rFonts w:ascii="Courier New" w:hAnsi="Courier New" w:cs="Courier New"/>
          <w:sz w:val="20"/>
          <w:szCs w:val="20"/>
        </w:rPr>
      </w:pPr>
      <w:r w:rsidRPr="001256A9">
        <w:rPr>
          <w:rFonts w:ascii="Courier New" w:hAnsi="Courier New" w:cs="Courier New"/>
          <w:sz w:val="20"/>
          <w:szCs w:val="20"/>
        </w:rPr>
        <w:t>Грузоотправитель _</w:t>
      </w:r>
      <w:r w:rsidRPr="001256A9">
        <w:rPr>
          <w:rFonts w:ascii="Courier New" w:hAnsi="Courier New" w:cs="Courier New"/>
          <w:sz w:val="20"/>
          <w:szCs w:val="20"/>
          <w:u w:val="single"/>
        </w:rPr>
        <w:t>_______________________________________________________</w:t>
      </w:r>
    </w:p>
    <w:p w:rsidR="001256A9" w:rsidRPr="001256A9" w:rsidRDefault="001256A9" w:rsidP="001256A9">
      <w:pPr>
        <w:pStyle w:val="a5"/>
        <w:tabs>
          <w:tab w:val="left" w:pos="284"/>
        </w:tabs>
        <w:autoSpaceDE w:val="0"/>
        <w:autoSpaceDN w:val="0"/>
        <w:adjustRightInd w:val="0"/>
        <w:ind w:left="0"/>
        <w:jc w:val="both"/>
        <w:rPr>
          <w:rFonts w:ascii="Courier New" w:hAnsi="Courier New" w:cs="Courier New"/>
          <w:sz w:val="20"/>
          <w:szCs w:val="20"/>
        </w:rPr>
      </w:pPr>
    </w:p>
    <w:p w:rsidR="001256A9" w:rsidRPr="001256A9" w:rsidRDefault="001256A9" w:rsidP="001256A9">
      <w:pPr>
        <w:autoSpaceDE w:val="0"/>
        <w:autoSpaceDN w:val="0"/>
        <w:adjustRightInd w:val="0"/>
        <w:jc w:val="both"/>
        <w:rPr>
          <w:rFonts w:ascii="Courier New" w:hAnsi="Courier New" w:cs="Courier New"/>
          <w:sz w:val="20"/>
          <w:szCs w:val="20"/>
        </w:rPr>
      </w:pPr>
      <w:r>
        <w:rPr>
          <w:rFonts w:ascii="Courier New" w:hAnsi="Courier New" w:cs="Courier New"/>
          <w:sz w:val="20"/>
          <w:szCs w:val="20"/>
        </w:rPr>
        <w:t>4.</w:t>
      </w:r>
      <w:r w:rsidRPr="001256A9">
        <w:rPr>
          <w:rFonts w:ascii="Courier New" w:hAnsi="Courier New" w:cs="Courier New"/>
          <w:sz w:val="20"/>
          <w:szCs w:val="20"/>
        </w:rPr>
        <w:t>Грузополучатель ________________________________________________________</w:t>
      </w:r>
      <w:r>
        <w:rPr>
          <w:rFonts w:ascii="Courier New" w:hAnsi="Courier New" w:cs="Courier New"/>
          <w:sz w:val="20"/>
          <w:szCs w:val="20"/>
        </w:rPr>
        <w:t>_</w:t>
      </w:r>
    </w:p>
    <w:p w:rsidR="007971D8" w:rsidRPr="00AF5100" w:rsidRDefault="00E44C75" w:rsidP="007971D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5</w:t>
      </w:r>
      <w:r w:rsidR="007971D8" w:rsidRPr="00AF5100">
        <w:rPr>
          <w:rFonts w:ascii="Courier New" w:hAnsi="Courier New" w:cs="Courier New"/>
          <w:sz w:val="20"/>
          <w:szCs w:val="20"/>
        </w:rPr>
        <w:t xml:space="preserve"> Клиент </w:t>
      </w:r>
      <w:r w:rsidR="007971D8" w:rsidRPr="00AF5100">
        <w:rPr>
          <w:rFonts w:ascii="Courier New" w:hAnsi="Courier New" w:cs="Courier New"/>
          <w:sz w:val="20"/>
          <w:szCs w:val="20"/>
          <w:u w:val="single"/>
        </w:rPr>
        <w:t>__________________________________________________________________</w:t>
      </w:r>
    </w:p>
    <w:p w:rsidR="007971D8" w:rsidRPr="00E44C75" w:rsidRDefault="007971D8" w:rsidP="00E44C75">
      <w:pPr>
        <w:pStyle w:val="a5"/>
        <w:numPr>
          <w:ilvl w:val="0"/>
          <w:numId w:val="25"/>
        </w:numPr>
        <w:tabs>
          <w:tab w:val="left" w:pos="284"/>
        </w:tabs>
        <w:autoSpaceDE w:val="0"/>
        <w:autoSpaceDN w:val="0"/>
        <w:adjustRightInd w:val="0"/>
        <w:jc w:val="both"/>
        <w:rPr>
          <w:rFonts w:ascii="Courier New" w:hAnsi="Courier New" w:cs="Courier New"/>
          <w:sz w:val="20"/>
          <w:szCs w:val="20"/>
          <w:u w:val="single"/>
        </w:rPr>
      </w:pPr>
      <w:r w:rsidRPr="00E44C75">
        <w:rPr>
          <w:rFonts w:ascii="Courier New" w:hAnsi="Courier New" w:cs="Courier New"/>
          <w:sz w:val="20"/>
          <w:szCs w:val="20"/>
        </w:rPr>
        <w:t xml:space="preserve">Экспедитор </w:t>
      </w:r>
      <w:r w:rsidRPr="00E44C75">
        <w:rPr>
          <w:rFonts w:ascii="Courier New" w:hAnsi="Courier New" w:cs="Courier New"/>
          <w:sz w:val="20"/>
          <w:szCs w:val="20"/>
          <w:u w:val="single"/>
        </w:rPr>
        <w:t>______________________________________________________________</w:t>
      </w:r>
    </w:p>
    <w:p w:rsidR="001256A9" w:rsidRPr="001256A9" w:rsidRDefault="001256A9" w:rsidP="001256A9">
      <w:pPr>
        <w:pStyle w:val="a5"/>
        <w:tabs>
          <w:tab w:val="left" w:pos="284"/>
        </w:tabs>
        <w:autoSpaceDE w:val="0"/>
        <w:autoSpaceDN w:val="0"/>
        <w:adjustRightInd w:val="0"/>
        <w:ind w:left="0"/>
        <w:jc w:val="both"/>
        <w:rPr>
          <w:rFonts w:ascii="Courier New" w:hAnsi="Courier New" w:cs="Courier New"/>
          <w:sz w:val="20"/>
          <w:szCs w:val="20"/>
          <w:u w:val="single"/>
        </w:rPr>
      </w:pPr>
    </w:p>
    <w:p w:rsidR="001256A9" w:rsidRDefault="001256A9" w:rsidP="00E44C75">
      <w:pPr>
        <w:pStyle w:val="a5"/>
        <w:numPr>
          <w:ilvl w:val="0"/>
          <w:numId w:val="25"/>
        </w:numPr>
        <w:tabs>
          <w:tab w:val="left" w:pos="284"/>
        </w:tabs>
        <w:autoSpaceDE w:val="0"/>
        <w:autoSpaceDN w:val="0"/>
        <w:adjustRightInd w:val="0"/>
        <w:jc w:val="both"/>
        <w:rPr>
          <w:rFonts w:ascii="Courier New" w:hAnsi="Courier New" w:cs="Courier New"/>
          <w:sz w:val="20"/>
          <w:szCs w:val="20"/>
        </w:rPr>
      </w:pPr>
      <w:r>
        <w:rPr>
          <w:rFonts w:ascii="Courier New" w:hAnsi="Courier New" w:cs="Courier New"/>
          <w:sz w:val="20"/>
          <w:szCs w:val="20"/>
        </w:rPr>
        <w:t>Адрес отправления _______________________________________________________</w:t>
      </w:r>
    </w:p>
    <w:p w:rsidR="001256A9" w:rsidRDefault="001256A9" w:rsidP="001256A9">
      <w:pPr>
        <w:pStyle w:val="a5"/>
        <w:tabs>
          <w:tab w:val="left" w:pos="284"/>
        </w:tabs>
        <w:autoSpaceDE w:val="0"/>
        <w:autoSpaceDN w:val="0"/>
        <w:adjustRightInd w:val="0"/>
        <w:ind w:left="0"/>
        <w:jc w:val="both"/>
        <w:rPr>
          <w:rFonts w:ascii="Courier New" w:hAnsi="Courier New" w:cs="Courier New"/>
          <w:sz w:val="20"/>
          <w:szCs w:val="20"/>
        </w:rPr>
      </w:pPr>
    </w:p>
    <w:p w:rsidR="001256A9" w:rsidRDefault="001256A9" w:rsidP="00E44C75">
      <w:pPr>
        <w:pStyle w:val="a5"/>
        <w:numPr>
          <w:ilvl w:val="0"/>
          <w:numId w:val="25"/>
        </w:numPr>
        <w:tabs>
          <w:tab w:val="left" w:pos="284"/>
        </w:tabs>
        <w:autoSpaceDE w:val="0"/>
        <w:autoSpaceDN w:val="0"/>
        <w:adjustRightInd w:val="0"/>
        <w:ind w:left="0" w:firstLine="0"/>
        <w:jc w:val="both"/>
        <w:rPr>
          <w:rFonts w:ascii="Courier New" w:hAnsi="Courier New" w:cs="Courier New"/>
          <w:sz w:val="20"/>
          <w:szCs w:val="20"/>
        </w:rPr>
      </w:pPr>
      <w:r>
        <w:rPr>
          <w:rFonts w:ascii="Courier New" w:hAnsi="Courier New" w:cs="Courier New"/>
          <w:sz w:val="20"/>
          <w:szCs w:val="20"/>
        </w:rPr>
        <w:t>Адрес назначения ________________________________________________________</w:t>
      </w:r>
    </w:p>
    <w:p w:rsidR="001256A9" w:rsidRPr="001256A9" w:rsidRDefault="001256A9" w:rsidP="001256A9">
      <w:pPr>
        <w:pStyle w:val="a5"/>
        <w:tabs>
          <w:tab w:val="left" w:pos="284"/>
        </w:tabs>
        <w:autoSpaceDE w:val="0"/>
        <w:autoSpaceDN w:val="0"/>
        <w:adjustRightInd w:val="0"/>
        <w:ind w:left="0"/>
        <w:jc w:val="both"/>
        <w:rPr>
          <w:rFonts w:ascii="Courier New" w:hAnsi="Courier New" w:cs="Courier New"/>
          <w:sz w:val="20"/>
          <w:szCs w:val="20"/>
        </w:rPr>
      </w:pPr>
    </w:p>
    <w:p w:rsidR="00E44C75" w:rsidRDefault="007971D8" w:rsidP="007971D8">
      <w:pPr>
        <w:pStyle w:val="a5"/>
        <w:numPr>
          <w:ilvl w:val="0"/>
          <w:numId w:val="25"/>
        </w:numPr>
        <w:autoSpaceDE w:val="0"/>
        <w:autoSpaceDN w:val="0"/>
        <w:adjustRightInd w:val="0"/>
        <w:jc w:val="both"/>
        <w:rPr>
          <w:rFonts w:ascii="Courier New" w:hAnsi="Courier New" w:cs="Courier New"/>
          <w:sz w:val="20"/>
          <w:szCs w:val="20"/>
        </w:rPr>
      </w:pPr>
      <w:r w:rsidRPr="00E44C75">
        <w:rPr>
          <w:rFonts w:ascii="Courier New" w:hAnsi="Courier New" w:cs="Courier New"/>
          <w:sz w:val="20"/>
          <w:szCs w:val="20"/>
        </w:rPr>
        <w:t>Страна происхождения груза ______________________________________________</w:t>
      </w:r>
    </w:p>
    <w:p w:rsidR="00E44C75" w:rsidRPr="00E44C75" w:rsidRDefault="00E44C75" w:rsidP="00E44C75">
      <w:pPr>
        <w:pStyle w:val="a5"/>
        <w:rPr>
          <w:rFonts w:ascii="Courier New" w:hAnsi="Courier New" w:cs="Courier New"/>
          <w:sz w:val="20"/>
          <w:szCs w:val="20"/>
        </w:rPr>
      </w:pPr>
    </w:p>
    <w:p w:rsidR="00E44C75" w:rsidRDefault="007971D8" w:rsidP="00E44C75">
      <w:pPr>
        <w:pStyle w:val="a5"/>
        <w:numPr>
          <w:ilvl w:val="0"/>
          <w:numId w:val="25"/>
        </w:numPr>
        <w:tabs>
          <w:tab w:val="left" w:pos="426"/>
        </w:tabs>
        <w:autoSpaceDE w:val="0"/>
        <w:autoSpaceDN w:val="0"/>
        <w:adjustRightInd w:val="0"/>
        <w:ind w:left="0" w:firstLine="0"/>
        <w:jc w:val="both"/>
        <w:rPr>
          <w:rFonts w:ascii="Courier New" w:hAnsi="Courier New" w:cs="Courier New"/>
          <w:sz w:val="20"/>
          <w:szCs w:val="20"/>
        </w:rPr>
      </w:pPr>
      <w:r w:rsidRPr="00E44C75">
        <w:rPr>
          <w:rFonts w:ascii="Courier New" w:hAnsi="Courier New" w:cs="Courier New"/>
          <w:sz w:val="20"/>
          <w:szCs w:val="20"/>
        </w:rPr>
        <w:t xml:space="preserve">Товарный код _________________ </w:t>
      </w:r>
      <w:r w:rsidR="00E44C75">
        <w:rPr>
          <w:rFonts w:ascii="Courier New" w:hAnsi="Courier New" w:cs="Courier New"/>
          <w:sz w:val="20"/>
          <w:szCs w:val="20"/>
        </w:rPr>
        <w:t xml:space="preserve">11. </w:t>
      </w:r>
      <w:r w:rsidRPr="00E44C75">
        <w:rPr>
          <w:rFonts w:ascii="Courier New" w:hAnsi="Courier New" w:cs="Courier New"/>
          <w:sz w:val="20"/>
          <w:szCs w:val="20"/>
        </w:rPr>
        <w:t>Маркиров</w:t>
      </w:r>
      <w:r w:rsidR="00E44C75">
        <w:rPr>
          <w:rFonts w:ascii="Courier New" w:hAnsi="Courier New" w:cs="Courier New"/>
          <w:sz w:val="20"/>
          <w:szCs w:val="20"/>
        </w:rPr>
        <w:t>ка __________________________</w:t>
      </w:r>
    </w:p>
    <w:p w:rsidR="00E44C75" w:rsidRPr="00E44C75" w:rsidRDefault="00E44C75" w:rsidP="00E44C75">
      <w:pPr>
        <w:pStyle w:val="a5"/>
        <w:tabs>
          <w:tab w:val="left" w:pos="426"/>
        </w:tabs>
        <w:ind w:left="0"/>
        <w:rPr>
          <w:rFonts w:ascii="Courier New" w:hAnsi="Courier New" w:cs="Courier New"/>
          <w:sz w:val="20"/>
          <w:szCs w:val="20"/>
        </w:rPr>
      </w:pPr>
    </w:p>
    <w:p w:rsidR="007971D8" w:rsidRPr="00E44C75" w:rsidRDefault="007971D8" w:rsidP="00E44C75">
      <w:pPr>
        <w:pStyle w:val="a5"/>
        <w:numPr>
          <w:ilvl w:val="0"/>
          <w:numId w:val="29"/>
        </w:numPr>
        <w:tabs>
          <w:tab w:val="left" w:pos="426"/>
        </w:tabs>
        <w:autoSpaceDE w:val="0"/>
        <w:autoSpaceDN w:val="0"/>
        <w:adjustRightInd w:val="0"/>
        <w:ind w:left="0" w:firstLine="0"/>
        <w:jc w:val="both"/>
        <w:rPr>
          <w:rFonts w:ascii="Courier New" w:hAnsi="Courier New" w:cs="Courier New"/>
          <w:sz w:val="20"/>
          <w:szCs w:val="20"/>
        </w:rPr>
      </w:pPr>
      <w:r w:rsidRPr="00E44C75">
        <w:rPr>
          <w:rFonts w:ascii="Courier New" w:hAnsi="Courier New" w:cs="Courier New"/>
          <w:sz w:val="20"/>
          <w:szCs w:val="20"/>
        </w:rPr>
        <w:t xml:space="preserve">Количество мест, вид упаковки </w:t>
      </w:r>
      <w:r w:rsidRPr="00E44C75">
        <w:rPr>
          <w:rFonts w:ascii="Courier New" w:hAnsi="Courier New" w:cs="Courier New"/>
          <w:sz w:val="20"/>
          <w:szCs w:val="20"/>
          <w:u w:val="single"/>
        </w:rPr>
        <w:t>__________</w:t>
      </w:r>
      <w:r w:rsidR="00E44C75">
        <w:rPr>
          <w:rFonts w:ascii="Courier New" w:hAnsi="Courier New" w:cs="Courier New"/>
          <w:sz w:val="20"/>
          <w:szCs w:val="20"/>
          <w:u w:val="single"/>
        </w:rPr>
        <w:t>_______________________________</w:t>
      </w:r>
    </w:p>
    <w:p w:rsidR="00E44C75" w:rsidRPr="00E44C75" w:rsidRDefault="00E44C75" w:rsidP="00E44C75">
      <w:pPr>
        <w:pStyle w:val="a5"/>
        <w:tabs>
          <w:tab w:val="left" w:pos="426"/>
        </w:tabs>
        <w:autoSpaceDE w:val="0"/>
        <w:autoSpaceDN w:val="0"/>
        <w:adjustRightInd w:val="0"/>
        <w:ind w:left="0"/>
        <w:jc w:val="both"/>
        <w:rPr>
          <w:rFonts w:ascii="Courier New" w:hAnsi="Courier New" w:cs="Courier New"/>
          <w:sz w:val="20"/>
          <w:szCs w:val="20"/>
        </w:rPr>
      </w:pPr>
    </w:p>
    <w:p w:rsidR="007971D8" w:rsidRPr="00AF5100" w:rsidRDefault="007971D8" w:rsidP="007971D8">
      <w:pPr>
        <w:autoSpaceDE w:val="0"/>
        <w:autoSpaceDN w:val="0"/>
        <w:adjustRightInd w:val="0"/>
        <w:spacing w:line="240" w:lineRule="auto"/>
        <w:jc w:val="both"/>
        <w:rPr>
          <w:rFonts w:ascii="Courier New" w:hAnsi="Courier New" w:cs="Courier New"/>
          <w:sz w:val="20"/>
          <w:szCs w:val="20"/>
        </w:rPr>
      </w:pPr>
      <w:r w:rsidRPr="00AF5100">
        <w:rPr>
          <w:rFonts w:ascii="Courier New" w:hAnsi="Courier New" w:cs="Courier New"/>
          <w:sz w:val="20"/>
          <w:szCs w:val="20"/>
        </w:rPr>
        <w:t>1</w:t>
      </w:r>
      <w:r w:rsidR="00E44C75">
        <w:rPr>
          <w:rFonts w:ascii="Courier New" w:hAnsi="Courier New" w:cs="Courier New"/>
          <w:sz w:val="20"/>
          <w:szCs w:val="20"/>
        </w:rPr>
        <w:t>3</w:t>
      </w:r>
      <w:r w:rsidRPr="00AF5100">
        <w:rPr>
          <w:rFonts w:ascii="Courier New" w:hAnsi="Courier New" w:cs="Courier New"/>
          <w:sz w:val="20"/>
          <w:szCs w:val="20"/>
        </w:rPr>
        <w:t xml:space="preserve"> Вес брутто, нетто ______________________________________________________</w:t>
      </w:r>
    </w:p>
    <w:p w:rsidR="007971D8" w:rsidRPr="00AF5100" w:rsidRDefault="007971D8" w:rsidP="007971D8">
      <w:pPr>
        <w:autoSpaceDE w:val="0"/>
        <w:autoSpaceDN w:val="0"/>
        <w:adjustRightInd w:val="0"/>
        <w:spacing w:line="240" w:lineRule="auto"/>
        <w:jc w:val="both"/>
        <w:rPr>
          <w:rFonts w:ascii="Courier New" w:hAnsi="Courier New" w:cs="Courier New"/>
          <w:sz w:val="20"/>
          <w:szCs w:val="20"/>
        </w:rPr>
      </w:pPr>
      <w:r w:rsidRPr="00AF5100">
        <w:rPr>
          <w:rFonts w:ascii="Courier New" w:hAnsi="Courier New" w:cs="Courier New"/>
          <w:sz w:val="20"/>
          <w:szCs w:val="20"/>
        </w:rPr>
        <w:t>1</w:t>
      </w:r>
      <w:r w:rsidR="00E44C75">
        <w:rPr>
          <w:rFonts w:ascii="Courier New" w:hAnsi="Courier New" w:cs="Courier New"/>
          <w:sz w:val="20"/>
          <w:szCs w:val="20"/>
        </w:rPr>
        <w:t>4</w:t>
      </w:r>
      <w:r w:rsidRPr="00AF5100">
        <w:rPr>
          <w:rFonts w:ascii="Courier New" w:hAnsi="Courier New" w:cs="Courier New"/>
          <w:sz w:val="20"/>
          <w:szCs w:val="20"/>
        </w:rPr>
        <w:t xml:space="preserve"> Объем __________________________________________________________________</w:t>
      </w:r>
    </w:p>
    <w:p w:rsidR="007971D8" w:rsidRPr="00AF5100" w:rsidRDefault="007971D8" w:rsidP="007971D8">
      <w:pPr>
        <w:autoSpaceDE w:val="0"/>
        <w:autoSpaceDN w:val="0"/>
        <w:adjustRightInd w:val="0"/>
        <w:spacing w:line="240" w:lineRule="auto"/>
        <w:jc w:val="both"/>
        <w:rPr>
          <w:rFonts w:ascii="Courier New" w:hAnsi="Courier New" w:cs="Courier New"/>
          <w:sz w:val="20"/>
          <w:szCs w:val="20"/>
        </w:rPr>
      </w:pPr>
      <w:r w:rsidRPr="00AF5100">
        <w:rPr>
          <w:rFonts w:ascii="Courier New" w:hAnsi="Courier New" w:cs="Courier New"/>
          <w:sz w:val="20"/>
          <w:szCs w:val="20"/>
        </w:rPr>
        <w:t>1</w:t>
      </w:r>
      <w:r w:rsidR="00E44C75">
        <w:rPr>
          <w:rFonts w:ascii="Courier New" w:hAnsi="Courier New" w:cs="Courier New"/>
          <w:sz w:val="20"/>
          <w:szCs w:val="20"/>
        </w:rPr>
        <w:t>5</w:t>
      </w:r>
      <w:r w:rsidRPr="00AF5100">
        <w:rPr>
          <w:rFonts w:ascii="Courier New" w:hAnsi="Courier New" w:cs="Courier New"/>
          <w:sz w:val="20"/>
          <w:szCs w:val="20"/>
        </w:rPr>
        <w:t xml:space="preserve"> Объявленная стоимость __________________________________________________</w:t>
      </w:r>
    </w:p>
    <w:p w:rsidR="007971D8" w:rsidRPr="00AF5100" w:rsidRDefault="007971D8" w:rsidP="007971D8">
      <w:pPr>
        <w:autoSpaceDE w:val="0"/>
        <w:autoSpaceDN w:val="0"/>
        <w:adjustRightInd w:val="0"/>
        <w:spacing w:line="240" w:lineRule="auto"/>
        <w:jc w:val="both"/>
        <w:rPr>
          <w:rFonts w:ascii="Courier New" w:hAnsi="Courier New" w:cs="Courier New"/>
          <w:sz w:val="20"/>
          <w:szCs w:val="20"/>
        </w:rPr>
      </w:pPr>
      <w:r w:rsidRPr="00AF5100">
        <w:rPr>
          <w:rFonts w:ascii="Courier New" w:hAnsi="Courier New" w:cs="Courier New"/>
          <w:sz w:val="20"/>
          <w:szCs w:val="20"/>
        </w:rPr>
        <w:t>1</w:t>
      </w:r>
      <w:r w:rsidR="00E44C75">
        <w:rPr>
          <w:rFonts w:ascii="Courier New" w:hAnsi="Courier New" w:cs="Courier New"/>
          <w:sz w:val="20"/>
          <w:szCs w:val="20"/>
        </w:rPr>
        <w:t>6</w:t>
      </w:r>
      <w:r w:rsidRPr="00AF5100">
        <w:rPr>
          <w:rFonts w:ascii="Courier New" w:hAnsi="Courier New" w:cs="Courier New"/>
          <w:sz w:val="20"/>
          <w:szCs w:val="20"/>
        </w:rPr>
        <w:t xml:space="preserve"> Условия ________________________________________________________________</w:t>
      </w:r>
    </w:p>
    <w:p w:rsidR="007971D8" w:rsidRPr="00AF5100" w:rsidRDefault="007971D8" w:rsidP="007971D8">
      <w:pPr>
        <w:autoSpaceDE w:val="0"/>
        <w:autoSpaceDN w:val="0"/>
        <w:adjustRightInd w:val="0"/>
        <w:spacing w:line="240" w:lineRule="auto"/>
        <w:jc w:val="both"/>
        <w:rPr>
          <w:rFonts w:ascii="Courier New" w:hAnsi="Courier New" w:cs="Courier New"/>
          <w:sz w:val="20"/>
          <w:szCs w:val="20"/>
        </w:rPr>
      </w:pPr>
      <w:r w:rsidRPr="00AF5100">
        <w:rPr>
          <w:rFonts w:ascii="Courier New" w:hAnsi="Courier New" w:cs="Courier New"/>
          <w:sz w:val="20"/>
          <w:szCs w:val="20"/>
        </w:rPr>
        <w:t>___________________________________________________________________________</w:t>
      </w:r>
    </w:p>
    <w:p w:rsidR="007971D8" w:rsidRPr="00AF5100" w:rsidRDefault="007971D8" w:rsidP="007971D8">
      <w:pPr>
        <w:autoSpaceDE w:val="0"/>
        <w:autoSpaceDN w:val="0"/>
        <w:adjustRightInd w:val="0"/>
        <w:spacing w:line="240" w:lineRule="auto"/>
        <w:jc w:val="both"/>
        <w:rPr>
          <w:rFonts w:ascii="Courier New" w:hAnsi="Courier New" w:cs="Courier New"/>
          <w:sz w:val="20"/>
          <w:szCs w:val="20"/>
        </w:rPr>
      </w:pPr>
      <w:r w:rsidRPr="00AF5100">
        <w:rPr>
          <w:rFonts w:ascii="Courier New" w:hAnsi="Courier New" w:cs="Courier New"/>
          <w:sz w:val="20"/>
          <w:szCs w:val="20"/>
        </w:rPr>
        <w:t>___________________________________________________________________________</w:t>
      </w:r>
    </w:p>
    <w:p w:rsidR="007971D8" w:rsidRPr="00AF5100" w:rsidRDefault="007971D8" w:rsidP="007971D8">
      <w:pPr>
        <w:autoSpaceDE w:val="0"/>
        <w:autoSpaceDN w:val="0"/>
        <w:adjustRightInd w:val="0"/>
        <w:spacing w:line="240" w:lineRule="auto"/>
        <w:jc w:val="both"/>
        <w:rPr>
          <w:rFonts w:ascii="Courier New" w:hAnsi="Courier New" w:cs="Courier New"/>
          <w:sz w:val="20"/>
          <w:szCs w:val="20"/>
        </w:rPr>
      </w:pPr>
      <w:r w:rsidRPr="00AF5100">
        <w:rPr>
          <w:rFonts w:ascii="Courier New" w:hAnsi="Courier New" w:cs="Courier New"/>
          <w:sz w:val="20"/>
          <w:szCs w:val="20"/>
        </w:rPr>
        <w:t>___________________________________________________________________________</w:t>
      </w:r>
    </w:p>
    <w:p w:rsidR="007971D8" w:rsidRPr="00AF5100" w:rsidRDefault="007971D8" w:rsidP="007971D8">
      <w:pPr>
        <w:autoSpaceDE w:val="0"/>
        <w:autoSpaceDN w:val="0"/>
        <w:adjustRightInd w:val="0"/>
        <w:spacing w:line="240" w:lineRule="auto"/>
        <w:jc w:val="both"/>
        <w:rPr>
          <w:rFonts w:ascii="Courier New" w:hAnsi="Courier New" w:cs="Courier New"/>
          <w:sz w:val="20"/>
          <w:szCs w:val="20"/>
        </w:rPr>
      </w:pPr>
      <w:r w:rsidRPr="00AF5100">
        <w:rPr>
          <w:rFonts w:ascii="Courier New" w:hAnsi="Courier New" w:cs="Courier New"/>
          <w:sz w:val="20"/>
          <w:szCs w:val="20"/>
        </w:rPr>
        <w:t>1</w:t>
      </w:r>
      <w:r w:rsidR="00E44C75">
        <w:rPr>
          <w:rFonts w:ascii="Courier New" w:hAnsi="Courier New" w:cs="Courier New"/>
          <w:sz w:val="20"/>
          <w:szCs w:val="20"/>
        </w:rPr>
        <w:t>7</w:t>
      </w:r>
      <w:r w:rsidRPr="00AF5100">
        <w:rPr>
          <w:rFonts w:ascii="Courier New" w:hAnsi="Courier New" w:cs="Courier New"/>
          <w:sz w:val="20"/>
          <w:szCs w:val="20"/>
        </w:rPr>
        <w:t xml:space="preserve"> Особые отметки _________________________________________________________</w:t>
      </w:r>
    </w:p>
    <w:p w:rsidR="007971D8" w:rsidRPr="00AF5100" w:rsidRDefault="007971D8" w:rsidP="007971D8">
      <w:pPr>
        <w:autoSpaceDE w:val="0"/>
        <w:autoSpaceDN w:val="0"/>
        <w:adjustRightInd w:val="0"/>
        <w:spacing w:line="240" w:lineRule="auto"/>
        <w:jc w:val="both"/>
        <w:rPr>
          <w:rFonts w:ascii="Courier New" w:hAnsi="Courier New" w:cs="Courier New"/>
          <w:sz w:val="20"/>
          <w:szCs w:val="20"/>
        </w:rPr>
      </w:pPr>
      <w:r w:rsidRPr="00AF5100">
        <w:rPr>
          <w:rFonts w:ascii="Courier New" w:hAnsi="Courier New" w:cs="Courier New"/>
          <w:sz w:val="20"/>
          <w:szCs w:val="20"/>
        </w:rPr>
        <w:t>___________________________________________________________________________</w:t>
      </w:r>
    </w:p>
    <w:p w:rsidR="007971D8" w:rsidRPr="00AF5100" w:rsidRDefault="007971D8" w:rsidP="007971D8">
      <w:pPr>
        <w:autoSpaceDE w:val="0"/>
        <w:autoSpaceDN w:val="0"/>
        <w:adjustRightInd w:val="0"/>
        <w:spacing w:line="240" w:lineRule="auto"/>
        <w:jc w:val="both"/>
        <w:rPr>
          <w:rFonts w:ascii="Courier New" w:hAnsi="Courier New" w:cs="Courier New"/>
          <w:sz w:val="20"/>
          <w:szCs w:val="20"/>
        </w:rPr>
      </w:pPr>
      <w:r w:rsidRPr="00AF5100">
        <w:rPr>
          <w:rFonts w:ascii="Courier New" w:hAnsi="Courier New" w:cs="Courier New"/>
          <w:sz w:val="20"/>
          <w:szCs w:val="20"/>
        </w:rPr>
        <w:t>___________________________________________________________________________</w:t>
      </w:r>
    </w:p>
    <w:p w:rsidR="007971D8" w:rsidRPr="00AF5100" w:rsidRDefault="007971D8" w:rsidP="007971D8">
      <w:pPr>
        <w:autoSpaceDE w:val="0"/>
        <w:autoSpaceDN w:val="0"/>
        <w:adjustRightInd w:val="0"/>
        <w:spacing w:line="240" w:lineRule="auto"/>
        <w:jc w:val="both"/>
        <w:rPr>
          <w:rFonts w:ascii="Courier New" w:hAnsi="Courier New" w:cs="Courier New"/>
          <w:sz w:val="20"/>
          <w:szCs w:val="20"/>
        </w:rPr>
      </w:pPr>
    </w:p>
    <w:p w:rsidR="007971D8" w:rsidRPr="00AF5100" w:rsidRDefault="00E44C75" w:rsidP="007971D8">
      <w:pPr>
        <w:autoSpaceDE w:val="0"/>
        <w:autoSpaceDN w:val="0"/>
        <w:adjustRightInd w:val="0"/>
        <w:spacing w:line="240" w:lineRule="auto"/>
        <w:jc w:val="both"/>
        <w:rPr>
          <w:rFonts w:ascii="Courier New" w:hAnsi="Courier New" w:cs="Courier New"/>
          <w:sz w:val="20"/>
          <w:szCs w:val="20"/>
          <w:u w:val="single"/>
        </w:rPr>
      </w:pPr>
      <w:r>
        <w:rPr>
          <w:rFonts w:ascii="Courier New" w:hAnsi="Courier New" w:cs="Courier New"/>
          <w:sz w:val="20"/>
          <w:szCs w:val="20"/>
        </w:rPr>
        <w:t>18</w:t>
      </w:r>
      <w:r w:rsidR="007971D8" w:rsidRPr="00AF5100">
        <w:rPr>
          <w:rFonts w:ascii="Courier New" w:hAnsi="Courier New" w:cs="Courier New"/>
          <w:sz w:val="20"/>
          <w:szCs w:val="20"/>
        </w:rPr>
        <w:t xml:space="preserve"> Подпись экспедитора </w:t>
      </w:r>
      <w:r w:rsidR="007971D8" w:rsidRPr="00AF5100">
        <w:rPr>
          <w:rFonts w:ascii="Courier New" w:hAnsi="Courier New" w:cs="Courier New"/>
          <w:sz w:val="20"/>
          <w:szCs w:val="20"/>
          <w:u w:val="single"/>
        </w:rPr>
        <w:t>____________________________________________________</w:t>
      </w:r>
    </w:p>
    <w:p w:rsidR="007971D8" w:rsidRDefault="007971D8" w:rsidP="001A3D6E">
      <w:pPr>
        <w:jc w:val="both"/>
        <w:rPr>
          <w:rFonts w:ascii="Tahoma" w:eastAsia="Calibri" w:hAnsi="Tahoma" w:cs="Tahoma"/>
          <w:sz w:val="17"/>
          <w:szCs w:val="17"/>
        </w:rPr>
      </w:pPr>
      <w:r>
        <w:rPr>
          <w:rFonts w:ascii="Tahoma" w:eastAsia="Calibri" w:hAnsi="Tahoma" w:cs="Tahoma"/>
          <w:sz w:val="17"/>
          <w:szCs w:val="17"/>
        </w:rPr>
        <w:t>ФОРМА ЭКСПЕДИТОРСКОЙ РАСПИСКИ СОГЛАСОВАНА:</w:t>
      </w:r>
    </w:p>
    <w:tbl>
      <w:tblPr>
        <w:tblW w:w="11057" w:type="dxa"/>
        <w:tblInd w:w="-567" w:type="dxa"/>
        <w:tblLayout w:type="fixed"/>
        <w:tblLook w:val="0000" w:firstRow="0" w:lastRow="0" w:firstColumn="0" w:lastColumn="0" w:noHBand="0" w:noVBand="0"/>
      </w:tblPr>
      <w:tblGrid>
        <w:gridCol w:w="5529"/>
        <w:gridCol w:w="5528"/>
      </w:tblGrid>
      <w:tr w:rsidR="001F275E" w:rsidRPr="00191FB8" w:rsidTr="001F275E">
        <w:trPr>
          <w:trHeight w:val="57"/>
        </w:trPr>
        <w:tc>
          <w:tcPr>
            <w:tcW w:w="5529" w:type="dxa"/>
          </w:tcPr>
          <w:p w:rsidR="001F275E" w:rsidRPr="00191FB8" w:rsidRDefault="001F275E" w:rsidP="001F275E">
            <w:pPr>
              <w:pStyle w:val="a8"/>
              <w:jc w:val="both"/>
              <w:rPr>
                <w:rFonts w:ascii="Tahoma" w:hAnsi="Tahoma" w:cs="Tahoma"/>
                <w:b/>
                <w:caps/>
                <w:color w:val="000000" w:themeColor="text1"/>
                <w:sz w:val="16"/>
                <w:szCs w:val="16"/>
              </w:rPr>
            </w:pPr>
            <w:r w:rsidRPr="00EE5F5F">
              <w:rPr>
                <w:rFonts w:ascii="Tahoma" w:eastAsia="Calibri" w:hAnsi="Tahoma" w:cs="Tahoma"/>
                <w:b/>
                <w:sz w:val="17"/>
                <w:szCs w:val="17"/>
              </w:rPr>
              <w:t>Экспедитор:</w:t>
            </w:r>
          </w:p>
        </w:tc>
        <w:tc>
          <w:tcPr>
            <w:tcW w:w="5528" w:type="dxa"/>
          </w:tcPr>
          <w:p w:rsidR="001F275E" w:rsidRPr="00191FB8" w:rsidRDefault="001F275E" w:rsidP="001F275E">
            <w:pPr>
              <w:pStyle w:val="a8"/>
              <w:jc w:val="both"/>
              <w:rPr>
                <w:rFonts w:ascii="Tahoma" w:hAnsi="Tahoma" w:cs="Tahoma"/>
                <w:b/>
                <w:caps/>
                <w:color w:val="000000" w:themeColor="text1"/>
                <w:sz w:val="16"/>
                <w:szCs w:val="16"/>
              </w:rPr>
            </w:pPr>
            <w:r w:rsidRPr="00191FB8">
              <w:rPr>
                <w:rFonts w:ascii="Tahoma" w:hAnsi="Tahoma" w:cs="Tahoma"/>
                <w:b/>
                <w:caps/>
                <w:color w:val="000000" w:themeColor="text1"/>
                <w:sz w:val="16"/>
                <w:szCs w:val="16"/>
              </w:rPr>
              <w:t>КЛИЕНТ:</w:t>
            </w:r>
          </w:p>
        </w:tc>
      </w:tr>
      <w:tr w:rsidR="001F275E" w:rsidRPr="00191FB8" w:rsidTr="001F275E">
        <w:trPr>
          <w:trHeight w:val="57"/>
        </w:trPr>
        <w:tc>
          <w:tcPr>
            <w:tcW w:w="5529" w:type="dxa"/>
          </w:tcPr>
          <w:p w:rsidR="001F275E" w:rsidRPr="00EE5F5F" w:rsidRDefault="001F275E" w:rsidP="001F275E">
            <w:pPr>
              <w:spacing w:after="0" w:line="240" w:lineRule="auto"/>
              <w:jc w:val="both"/>
              <w:rPr>
                <w:rFonts w:ascii="Tahoma" w:eastAsia="Calibri" w:hAnsi="Tahoma" w:cs="Tahoma"/>
                <w:b/>
                <w:sz w:val="17"/>
                <w:szCs w:val="17"/>
              </w:rPr>
            </w:pPr>
            <w:r>
              <w:rPr>
                <w:rFonts w:ascii="Tahoma" w:eastAsia="Calibri" w:hAnsi="Tahoma" w:cs="Tahoma"/>
                <w:b/>
                <w:sz w:val="17"/>
                <w:szCs w:val="17"/>
              </w:rPr>
              <w:t>ТОО «ПЭК Казахстан</w:t>
            </w:r>
            <w:r w:rsidRPr="00EE5F5F">
              <w:rPr>
                <w:rFonts w:ascii="Tahoma" w:eastAsia="Calibri" w:hAnsi="Tahoma" w:cs="Tahoma"/>
                <w:b/>
                <w:sz w:val="17"/>
                <w:szCs w:val="17"/>
              </w:rPr>
              <w:t>»</w:t>
            </w:r>
          </w:p>
          <w:p w:rsidR="001F275E" w:rsidRPr="00EE5F5F" w:rsidRDefault="001F275E" w:rsidP="001F275E">
            <w:pPr>
              <w:spacing w:after="0" w:line="240" w:lineRule="auto"/>
              <w:jc w:val="both"/>
              <w:rPr>
                <w:rFonts w:ascii="Tahoma" w:eastAsia="Calibri" w:hAnsi="Tahoma" w:cs="Tahoma"/>
                <w:b/>
                <w:sz w:val="17"/>
                <w:szCs w:val="17"/>
              </w:rPr>
            </w:pPr>
          </w:p>
          <w:p w:rsidR="001F275E" w:rsidRPr="00EE5F5F" w:rsidRDefault="001F275E" w:rsidP="001F275E">
            <w:pPr>
              <w:spacing w:after="0" w:line="240" w:lineRule="auto"/>
              <w:jc w:val="both"/>
              <w:rPr>
                <w:rFonts w:ascii="Tahoma" w:eastAsia="Calibri" w:hAnsi="Tahoma" w:cs="Tahoma"/>
                <w:b/>
                <w:sz w:val="17"/>
                <w:szCs w:val="17"/>
              </w:rPr>
            </w:pPr>
            <w:permStart w:id="1795570577" w:edGrp="everyone"/>
            <w:r w:rsidRPr="00EE5F5F">
              <w:rPr>
                <w:rFonts w:ascii="Tahoma" w:eastAsia="Calibri" w:hAnsi="Tahoma" w:cs="Tahoma"/>
                <w:b/>
                <w:sz w:val="17"/>
                <w:szCs w:val="17"/>
              </w:rPr>
              <w:t>_____________________/</w:t>
            </w:r>
            <w:r w:rsidRPr="00EE5F5F">
              <w:rPr>
                <w:rFonts w:ascii="Tahoma" w:hAnsi="Tahoma" w:cs="Tahoma"/>
                <w:b/>
                <w:sz w:val="17"/>
                <w:szCs w:val="17"/>
              </w:rPr>
              <w:t xml:space="preserve"> </w:t>
            </w:r>
            <w:proofErr w:type="spellStart"/>
            <w:r>
              <w:rPr>
                <w:rFonts w:ascii="Tahoma" w:hAnsi="Tahoma" w:cs="Tahoma"/>
                <w:b/>
                <w:sz w:val="17"/>
                <w:szCs w:val="17"/>
              </w:rPr>
              <w:t>Усенов</w:t>
            </w:r>
            <w:proofErr w:type="spellEnd"/>
            <w:r>
              <w:rPr>
                <w:rFonts w:ascii="Tahoma" w:hAnsi="Tahoma" w:cs="Tahoma"/>
                <w:b/>
                <w:sz w:val="17"/>
                <w:szCs w:val="17"/>
              </w:rPr>
              <w:t xml:space="preserve"> Б.И.</w:t>
            </w:r>
            <w:r w:rsidRPr="00EE5F5F">
              <w:rPr>
                <w:rFonts w:ascii="Tahoma" w:eastAsia="Calibri" w:hAnsi="Tahoma" w:cs="Tahoma"/>
                <w:b/>
                <w:sz w:val="17"/>
                <w:szCs w:val="17"/>
              </w:rPr>
              <w:t>/</w:t>
            </w:r>
          </w:p>
          <w:p w:rsidR="001F275E" w:rsidRPr="00191FB8" w:rsidRDefault="001F275E" w:rsidP="001F275E">
            <w:pPr>
              <w:pStyle w:val="a8"/>
              <w:jc w:val="both"/>
              <w:rPr>
                <w:rFonts w:ascii="Tahoma" w:hAnsi="Tahoma" w:cs="Tahoma"/>
                <w:color w:val="000000" w:themeColor="text1"/>
                <w:sz w:val="16"/>
                <w:szCs w:val="16"/>
              </w:rPr>
            </w:pPr>
            <w:r w:rsidRPr="00EE5F5F">
              <w:rPr>
                <w:rFonts w:ascii="Tahoma" w:eastAsia="Calibri" w:hAnsi="Tahoma" w:cs="Tahoma"/>
                <w:sz w:val="17"/>
                <w:szCs w:val="17"/>
              </w:rPr>
              <w:t>М.П.</w:t>
            </w:r>
            <w:permEnd w:id="1795570577"/>
          </w:p>
        </w:tc>
        <w:tc>
          <w:tcPr>
            <w:tcW w:w="5528" w:type="dxa"/>
          </w:tcPr>
          <w:p w:rsidR="001F275E" w:rsidRPr="00191FB8" w:rsidRDefault="001F275E" w:rsidP="001F275E">
            <w:pPr>
              <w:pStyle w:val="a8"/>
              <w:jc w:val="both"/>
              <w:rPr>
                <w:rFonts w:ascii="Tahoma" w:hAnsi="Tahoma" w:cs="Tahoma"/>
                <w:color w:val="000000" w:themeColor="text1"/>
                <w:sz w:val="16"/>
                <w:szCs w:val="16"/>
              </w:rPr>
            </w:pPr>
            <w:r w:rsidRPr="00191FB8">
              <w:rPr>
                <w:rFonts w:ascii="Tahoma" w:hAnsi="Tahoma" w:cs="Tahoma"/>
                <w:color w:val="000000" w:themeColor="text1"/>
                <w:sz w:val="16"/>
                <w:szCs w:val="16"/>
              </w:rPr>
              <w:t>______________________________</w:t>
            </w:r>
          </w:p>
          <w:p w:rsidR="001F275E" w:rsidRPr="00191FB8" w:rsidRDefault="001F275E" w:rsidP="001F275E">
            <w:pPr>
              <w:pStyle w:val="a8"/>
              <w:jc w:val="both"/>
              <w:rPr>
                <w:rFonts w:ascii="Tahoma" w:hAnsi="Tahoma" w:cs="Tahoma"/>
                <w:color w:val="000000" w:themeColor="text1"/>
                <w:sz w:val="16"/>
                <w:szCs w:val="16"/>
              </w:rPr>
            </w:pPr>
            <w:r w:rsidRPr="00191FB8">
              <w:rPr>
                <w:rFonts w:ascii="Tahoma" w:hAnsi="Tahoma" w:cs="Tahoma"/>
                <w:color w:val="000000" w:themeColor="text1"/>
                <w:sz w:val="16"/>
                <w:szCs w:val="16"/>
              </w:rPr>
              <w:t>___________________ / ________________/</w:t>
            </w:r>
          </w:p>
          <w:p w:rsidR="001F275E" w:rsidRPr="00191FB8" w:rsidRDefault="001F275E" w:rsidP="001F275E">
            <w:pPr>
              <w:pStyle w:val="a8"/>
              <w:jc w:val="both"/>
              <w:rPr>
                <w:rFonts w:ascii="Tahoma" w:hAnsi="Tahoma" w:cs="Tahoma"/>
                <w:color w:val="000000" w:themeColor="text1"/>
                <w:sz w:val="16"/>
                <w:szCs w:val="16"/>
              </w:rPr>
            </w:pPr>
          </w:p>
        </w:tc>
      </w:tr>
      <w:permEnd w:id="550840016"/>
    </w:tbl>
    <w:p w:rsidR="007971D8" w:rsidRPr="00191FB8" w:rsidRDefault="007971D8" w:rsidP="001A3D6E">
      <w:pPr>
        <w:jc w:val="both"/>
        <w:rPr>
          <w:rFonts w:ascii="Tahoma" w:eastAsia="Calibri" w:hAnsi="Tahoma" w:cs="Tahoma"/>
          <w:sz w:val="17"/>
          <w:szCs w:val="17"/>
        </w:rPr>
      </w:pPr>
    </w:p>
    <w:sectPr w:rsidR="007971D8" w:rsidRPr="00191FB8" w:rsidSect="003622C5">
      <w:footerReference w:type="default" r:id="rId13"/>
      <w:headerReference w:type="first" r:id="rId14"/>
      <w:footerReference w:type="first" r:id="rId15"/>
      <w:pgSz w:w="11906" w:h="16838"/>
      <w:pgMar w:top="426" w:right="964" w:bottom="964" w:left="993"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AFB" w:rsidRDefault="002B4AFB" w:rsidP="00896DED">
      <w:pPr>
        <w:spacing w:after="0" w:line="240" w:lineRule="auto"/>
      </w:pPr>
      <w:r>
        <w:separator/>
      </w:r>
    </w:p>
  </w:endnote>
  <w:endnote w:type="continuationSeparator" w:id="0">
    <w:p w:rsidR="002B4AFB" w:rsidRDefault="002B4AFB" w:rsidP="0089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383209"/>
      <w:docPartObj>
        <w:docPartGallery w:val="Page Numbers (Bottom of Page)"/>
        <w:docPartUnique/>
      </w:docPartObj>
    </w:sdtPr>
    <w:sdtEndPr>
      <w:rPr>
        <w:rFonts w:ascii="Tahoma" w:hAnsi="Tahoma" w:cs="Tahoma"/>
        <w:sz w:val="18"/>
        <w:szCs w:val="18"/>
      </w:rPr>
    </w:sdtEndPr>
    <w:sdtContent>
      <w:p w:rsidR="001F275E" w:rsidRPr="002A63B6" w:rsidRDefault="001F275E" w:rsidP="002A63B6">
        <w:pPr>
          <w:pStyle w:val="ae"/>
          <w:jc w:val="right"/>
          <w:rPr>
            <w:rFonts w:ascii="Tahoma" w:hAnsi="Tahoma" w:cs="Tahoma"/>
            <w:sz w:val="18"/>
            <w:szCs w:val="18"/>
          </w:rPr>
        </w:pPr>
        <w:r w:rsidRPr="002A63B6">
          <w:rPr>
            <w:rFonts w:ascii="Tahoma" w:hAnsi="Tahoma" w:cs="Tahoma"/>
            <w:sz w:val="18"/>
            <w:szCs w:val="18"/>
          </w:rPr>
          <w:fldChar w:fldCharType="begin"/>
        </w:r>
        <w:r w:rsidRPr="002A63B6">
          <w:rPr>
            <w:rFonts w:ascii="Tahoma" w:hAnsi="Tahoma" w:cs="Tahoma"/>
            <w:sz w:val="18"/>
            <w:szCs w:val="18"/>
          </w:rPr>
          <w:instrText>PAGE   \* MERGEFORMAT</w:instrText>
        </w:r>
        <w:r w:rsidRPr="002A63B6">
          <w:rPr>
            <w:rFonts w:ascii="Tahoma" w:hAnsi="Tahoma" w:cs="Tahoma"/>
            <w:sz w:val="18"/>
            <w:szCs w:val="18"/>
          </w:rPr>
          <w:fldChar w:fldCharType="separate"/>
        </w:r>
        <w:r w:rsidR="00767CA8">
          <w:rPr>
            <w:rFonts w:ascii="Tahoma" w:hAnsi="Tahoma" w:cs="Tahoma"/>
            <w:noProof/>
            <w:sz w:val="18"/>
            <w:szCs w:val="18"/>
          </w:rPr>
          <w:t>4</w:t>
        </w:r>
        <w:r w:rsidRPr="002A63B6">
          <w:rPr>
            <w:rFonts w:ascii="Tahoma" w:hAnsi="Tahoma" w:cs="Tahoma"/>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587597"/>
      <w:docPartObj>
        <w:docPartGallery w:val="Page Numbers (Bottom of Page)"/>
        <w:docPartUnique/>
      </w:docPartObj>
    </w:sdtPr>
    <w:sdtEndPr/>
    <w:sdtContent>
      <w:p w:rsidR="001F275E" w:rsidRDefault="001F275E">
        <w:pPr>
          <w:pStyle w:val="ae"/>
          <w:jc w:val="right"/>
        </w:pPr>
        <w:r>
          <w:fldChar w:fldCharType="begin"/>
        </w:r>
        <w:r>
          <w:instrText>PAGE   \* MERGEFORMAT</w:instrText>
        </w:r>
        <w:r>
          <w:fldChar w:fldCharType="separate"/>
        </w:r>
        <w:r w:rsidR="00767CA8">
          <w:rPr>
            <w:noProof/>
          </w:rPr>
          <w:t>1</w:t>
        </w:r>
        <w:r>
          <w:fldChar w:fldCharType="end"/>
        </w:r>
      </w:p>
    </w:sdtContent>
  </w:sdt>
  <w:p w:rsidR="001F275E" w:rsidRDefault="001F275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AFB" w:rsidRDefault="002B4AFB" w:rsidP="00896DED">
      <w:pPr>
        <w:spacing w:after="0" w:line="240" w:lineRule="auto"/>
      </w:pPr>
      <w:r>
        <w:separator/>
      </w:r>
    </w:p>
  </w:footnote>
  <w:footnote w:type="continuationSeparator" w:id="0">
    <w:p w:rsidR="002B4AFB" w:rsidRDefault="002B4AFB" w:rsidP="00896DED">
      <w:pPr>
        <w:spacing w:after="0" w:line="240" w:lineRule="auto"/>
      </w:pPr>
      <w:r>
        <w:continuationSeparator/>
      </w:r>
    </w:p>
  </w:footnote>
  <w:footnote w:id="1">
    <w:p w:rsidR="001F275E" w:rsidRDefault="001F275E" w:rsidP="00D7092E">
      <w:pPr>
        <w:pStyle w:val="a9"/>
        <w:rPr>
          <w:sz w:val="16"/>
          <w:szCs w:val="16"/>
        </w:rPr>
      </w:pPr>
      <w:r>
        <w:rPr>
          <w:rStyle w:val="ab"/>
          <w:sz w:val="16"/>
          <w:szCs w:val="16"/>
        </w:rPr>
        <w:footnoteRef/>
      </w:r>
      <w:r>
        <w:rPr>
          <w:sz w:val="16"/>
          <w:szCs w:val="16"/>
        </w:rPr>
        <w:t xml:space="preserve"> Заполняется по требованию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5E" w:rsidRPr="007F381F" w:rsidRDefault="001F275E">
    <w:pPr>
      <w:pStyle w:val="ac"/>
      <w:rPr>
        <w:rFonts w:ascii="Tahoma" w:hAnsi="Tahoma" w:cs="Tahoma"/>
        <w:sz w:val="18"/>
        <w:szCs w:val="18"/>
      </w:rPr>
    </w:pPr>
    <w:r w:rsidRPr="007F381F">
      <w:rPr>
        <w:rFonts w:ascii="Tahoma" w:hAnsi="Tahoma" w:cs="Tahoma"/>
        <w:sz w:val="18"/>
        <w:szCs w:val="18"/>
      </w:rPr>
      <w:t xml:space="preserve">Редакция ПЭК: </w:t>
    </w:r>
    <w:r>
      <w:rPr>
        <w:rFonts w:ascii="Tahoma" w:hAnsi="Tahoma" w:cs="Tahoma"/>
        <w:sz w:val="18"/>
        <w:szCs w:val="18"/>
      </w:rPr>
      <w:t xml:space="preserve">Казахстан </w:t>
    </w:r>
    <w:r w:rsidRPr="007F381F">
      <w:rPr>
        <w:rFonts w:ascii="Tahoma" w:hAnsi="Tahoma" w:cs="Tahoma"/>
        <w:sz w:val="18"/>
        <w:szCs w:val="18"/>
      </w:rPr>
      <w:t>1/</w:t>
    </w:r>
    <w:r>
      <w:rPr>
        <w:rFonts w:ascii="Tahoma" w:hAnsi="Tahoma" w:cs="Tahoma"/>
        <w:sz w:val="18"/>
        <w:szCs w:val="18"/>
      </w:rPr>
      <w:t>МД</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suff w:val="nothing"/>
      <w:lvlText w:val="%1."/>
      <w:lvlJc w:val="center"/>
      <w:pPr>
        <w:tabs>
          <w:tab w:val="num" w:pos="0"/>
        </w:tabs>
        <w:ind w:left="0" w:firstLine="0"/>
      </w:pPr>
      <w:rPr>
        <w:b/>
        <w:i w:val="0"/>
      </w:rPr>
    </w:lvl>
    <w:lvl w:ilvl="1">
      <w:start w:val="1"/>
      <w:numFmt w:val="decimal"/>
      <w:lvlText w:val="%1.%2."/>
      <w:lvlJc w:val="left"/>
      <w:pPr>
        <w:tabs>
          <w:tab w:val="num" w:pos="0"/>
        </w:tabs>
        <w:ind w:left="0" w:firstLine="851"/>
      </w:pPr>
      <w:rPr>
        <w:b w:val="0"/>
        <w:i w:val="0"/>
      </w:rPr>
    </w:lvl>
    <w:lvl w:ilvl="2">
      <w:start w:val="1"/>
      <w:numFmt w:val="decimal"/>
      <w:lvlText w:val="%1.%2.%3."/>
      <w:lvlJc w:val="left"/>
      <w:pPr>
        <w:tabs>
          <w:tab w:val="num" w:pos="0"/>
        </w:tabs>
        <w:ind w:left="0" w:firstLine="567"/>
      </w:pPr>
    </w:lvl>
    <w:lvl w:ilvl="3">
      <w:start w:val="1"/>
      <w:numFmt w:val="decimal"/>
      <w:lvlText w:val="%1.%2.%3.%4."/>
      <w:lvlJc w:val="left"/>
      <w:pPr>
        <w:tabs>
          <w:tab w:val="num" w:pos="0"/>
        </w:tabs>
        <w:ind w:left="0" w:firstLine="284"/>
      </w:pPr>
    </w:lvl>
    <w:lvl w:ilvl="4">
      <w:start w:val="1"/>
      <w:numFmt w:val="decimal"/>
      <w:lvlText w:val="%1.%2.%3.%4.%5."/>
      <w:lvlJc w:val="left"/>
      <w:pPr>
        <w:tabs>
          <w:tab w:val="num" w:pos="57"/>
        </w:tabs>
        <w:ind w:left="57" w:firstLine="680"/>
      </w:pPr>
    </w:lvl>
    <w:lvl w:ilvl="5">
      <w:start w:val="1"/>
      <w:numFmt w:val="decimal"/>
      <w:lvlText w:val="%1.%2.%3.%4.%5.%6."/>
      <w:lvlJc w:val="left"/>
      <w:pPr>
        <w:tabs>
          <w:tab w:val="num" w:pos="0"/>
        </w:tabs>
        <w:ind w:left="0" w:firstLine="851"/>
      </w:pPr>
    </w:lvl>
    <w:lvl w:ilvl="6">
      <w:start w:val="1"/>
      <w:numFmt w:val="decimal"/>
      <w:lvlText w:val="%1.%2.%3.%4.%5.%6.%7."/>
      <w:lvlJc w:val="left"/>
      <w:pPr>
        <w:tabs>
          <w:tab w:val="num" w:pos="0"/>
        </w:tabs>
        <w:ind w:left="0" w:firstLine="567"/>
      </w:pPr>
    </w:lvl>
    <w:lvl w:ilvl="7">
      <w:start w:val="1"/>
      <w:numFmt w:val="decimal"/>
      <w:lvlText w:val="%1.%2.%3.%4.%5.%6.%7.%8."/>
      <w:lvlJc w:val="left"/>
      <w:pPr>
        <w:tabs>
          <w:tab w:val="num" w:pos="0"/>
        </w:tabs>
        <w:ind w:left="0" w:firstLine="567"/>
      </w:pPr>
    </w:lvl>
    <w:lvl w:ilvl="8">
      <w:start w:val="1"/>
      <w:numFmt w:val="decimal"/>
      <w:lvlText w:val="%1.%2.%3.%4.%5.%6.%7.%8.%9."/>
      <w:lvlJc w:val="left"/>
      <w:pPr>
        <w:tabs>
          <w:tab w:val="num" w:pos="0"/>
        </w:tabs>
        <w:ind w:left="0" w:firstLine="567"/>
      </w:pPr>
    </w:lvl>
  </w:abstractNum>
  <w:abstractNum w:abstractNumId="1" w15:restartNumberingAfterBreak="0">
    <w:nsid w:val="0F317DE0"/>
    <w:multiLevelType w:val="multilevel"/>
    <w:tmpl w:val="7C20708E"/>
    <w:lvl w:ilvl="0">
      <w:start w:val="2"/>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4D552FD"/>
    <w:multiLevelType w:val="hybridMultilevel"/>
    <w:tmpl w:val="974816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58C5290"/>
    <w:multiLevelType w:val="multilevel"/>
    <w:tmpl w:val="C28C0168"/>
    <w:lvl w:ilvl="0">
      <w:start w:val="8"/>
      <w:numFmt w:val="decimal"/>
      <w:lvlText w:val="%1."/>
      <w:lvlJc w:val="left"/>
      <w:pPr>
        <w:tabs>
          <w:tab w:val="num" w:pos="360"/>
        </w:tabs>
        <w:ind w:left="360" w:hanging="360"/>
      </w:pPr>
    </w:lvl>
    <w:lvl w:ilvl="1">
      <w:start w:val="1"/>
      <w:numFmt w:val="decimal"/>
      <w:lvlText w:val="%1.%2."/>
      <w:lvlJc w:val="left"/>
      <w:pPr>
        <w:tabs>
          <w:tab w:val="num" w:pos="1068"/>
        </w:tabs>
        <w:ind w:left="1068" w:hanging="360"/>
      </w:pPr>
      <w:rPr>
        <w:b/>
        <w:color w:val="auto"/>
      </w:r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552"/>
        </w:tabs>
        <w:ind w:left="3552" w:hanging="72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328"/>
        </w:tabs>
        <w:ind w:left="5328" w:hanging="1080"/>
      </w:pPr>
    </w:lvl>
    <w:lvl w:ilvl="7">
      <w:start w:val="1"/>
      <w:numFmt w:val="decimal"/>
      <w:lvlText w:val="%1.%2.%3.%4.%5.%6.%7.%8."/>
      <w:lvlJc w:val="left"/>
      <w:pPr>
        <w:tabs>
          <w:tab w:val="num" w:pos="6036"/>
        </w:tabs>
        <w:ind w:left="6036" w:hanging="1080"/>
      </w:pPr>
    </w:lvl>
    <w:lvl w:ilvl="8">
      <w:start w:val="1"/>
      <w:numFmt w:val="decimal"/>
      <w:lvlText w:val="%1.%2.%3.%4.%5.%6.%7.%8.%9."/>
      <w:lvlJc w:val="left"/>
      <w:pPr>
        <w:tabs>
          <w:tab w:val="num" w:pos="7104"/>
        </w:tabs>
        <w:ind w:left="7104" w:hanging="1440"/>
      </w:pPr>
    </w:lvl>
  </w:abstractNum>
  <w:abstractNum w:abstractNumId="4" w15:restartNumberingAfterBreak="0">
    <w:nsid w:val="21502D6E"/>
    <w:multiLevelType w:val="multilevel"/>
    <w:tmpl w:val="3DE8477C"/>
    <w:lvl w:ilvl="0">
      <w:start w:val="1"/>
      <w:numFmt w:val="decimal"/>
      <w:lvlText w:val="%1."/>
      <w:lvlJc w:val="left"/>
      <w:pPr>
        <w:ind w:left="4330" w:hanging="360"/>
      </w:pPr>
      <w:rPr>
        <w:b/>
      </w:rPr>
    </w:lvl>
    <w:lvl w:ilvl="1">
      <w:start w:val="1"/>
      <w:numFmt w:val="decimal"/>
      <w:lvlText w:val="%1.%2."/>
      <w:lvlJc w:val="left"/>
      <w:pPr>
        <w:ind w:left="792" w:hanging="432"/>
      </w:pPr>
      <w:rPr>
        <w:rFonts w:ascii="Tahoma" w:hAnsi="Tahoma" w:cs="Tahoma" w:hint="default"/>
        <w:b/>
        <w:sz w:val="18"/>
        <w:szCs w:val="18"/>
      </w:rPr>
    </w:lvl>
    <w:lvl w:ilvl="2">
      <w:start w:val="1"/>
      <w:numFmt w:val="decimal"/>
      <w:lvlText w:val="%1.%2.%3."/>
      <w:lvlJc w:val="left"/>
      <w:pPr>
        <w:ind w:left="2206" w:hanging="504"/>
      </w:pPr>
      <w:rPr>
        <w:rFonts w:ascii="Tahoma" w:hAnsi="Tahoma" w:cs="Tahoma" w:hint="default"/>
        <w:b/>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3F184A"/>
    <w:multiLevelType w:val="multilevel"/>
    <w:tmpl w:val="2760DE2E"/>
    <w:styleLink w:val="2"/>
    <w:lvl w:ilvl="0">
      <w:start w:val="1"/>
      <w:numFmt w:val="decimal"/>
      <w:lvlText w:val="%1"/>
      <w:lvlJc w:val="left"/>
      <w:pPr>
        <w:ind w:left="600" w:hanging="600"/>
      </w:pPr>
      <w:rPr>
        <w:rFonts w:hint="default"/>
      </w:rPr>
    </w:lvl>
    <w:lvl w:ilvl="1">
      <w:start w:val="2"/>
      <w:numFmt w:val="decimal"/>
      <w:lvlText w:val="%1.%2"/>
      <w:lvlJc w:val="left"/>
      <w:pPr>
        <w:ind w:left="437" w:hanging="720"/>
      </w:pPr>
      <w:rPr>
        <w:rFonts w:hint="default"/>
      </w:rPr>
    </w:lvl>
    <w:lvl w:ilvl="2">
      <w:start w:val="1"/>
      <w:numFmt w:val="decimal"/>
      <w:lvlText w:val="2.%3"/>
      <w:lvlJc w:val="left"/>
      <w:pPr>
        <w:ind w:left="154" w:hanging="720"/>
      </w:pPr>
      <w:rPr>
        <w:rFonts w:hint="default"/>
      </w:rPr>
    </w:lvl>
    <w:lvl w:ilvl="3">
      <w:start w:val="1"/>
      <w:numFmt w:val="decimal"/>
      <w:lvlText w:val="%1.%2.%3.%4"/>
      <w:lvlJc w:val="left"/>
      <w:pPr>
        <w:ind w:left="231" w:hanging="1080"/>
      </w:pPr>
      <w:rPr>
        <w:rFonts w:hint="default"/>
      </w:rPr>
    </w:lvl>
    <w:lvl w:ilvl="4">
      <w:start w:val="1"/>
      <w:numFmt w:val="decimal"/>
      <w:lvlText w:val="%1.%2.%3.%4.%5"/>
      <w:lvlJc w:val="left"/>
      <w:pPr>
        <w:ind w:left="308" w:hanging="1440"/>
      </w:pPr>
      <w:rPr>
        <w:rFonts w:hint="default"/>
      </w:rPr>
    </w:lvl>
    <w:lvl w:ilvl="5">
      <w:start w:val="1"/>
      <w:numFmt w:val="decimal"/>
      <w:lvlText w:val="%1.%2.%3.%4.%5.%6"/>
      <w:lvlJc w:val="left"/>
      <w:pPr>
        <w:ind w:left="25" w:hanging="1440"/>
      </w:pPr>
      <w:rPr>
        <w:rFonts w:hint="default"/>
      </w:rPr>
    </w:lvl>
    <w:lvl w:ilvl="6">
      <w:start w:val="1"/>
      <w:numFmt w:val="decimal"/>
      <w:lvlText w:val="%1.%2.%3.%4.%5.%6.%7"/>
      <w:lvlJc w:val="left"/>
      <w:pPr>
        <w:ind w:left="102" w:hanging="1800"/>
      </w:pPr>
      <w:rPr>
        <w:rFonts w:hint="default"/>
      </w:rPr>
    </w:lvl>
    <w:lvl w:ilvl="7">
      <w:start w:val="1"/>
      <w:numFmt w:val="decimal"/>
      <w:lvlText w:val="%1.%2.%3.%4.%5.%6.%7.%8"/>
      <w:lvlJc w:val="left"/>
      <w:pPr>
        <w:ind w:left="179" w:hanging="2160"/>
      </w:pPr>
      <w:rPr>
        <w:rFonts w:hint="default"/>
      </w:rPr>
    </w:lvl>
    <w:lvl w:ilvl="8">
      <w:start w:val="1"/>
      <w:numFmt w:val="decimal"/>
      <w:lvlText w:val="%1.%2.%3.%4.%5.%6.%7.%8.%9"/>
      <w:lvlJc w:val="left"/>
      <w:pPr>
        <w:ind w:left="256" w:hanging="2520"/>
      </w:pPr>
      <w:rPr>
        <w:rFonts w:hint="default"/>
      </w:rPr>
    </w:lvl>
  </w:abstractNum>
  <w:abstractNum w:abstractNumId="6" w15:restartNumberingAfterBreak="0">
    <w:nsid w:val="255D26F5"/>
    <w:multiLevelType w:val="multilevel"/>
    <w:tmpl w:val="E620DBEE"/>
    <w:lvl w:ilvl="0">
      <w:start w:val="1"/>
      <w:numFmt w:val="decimal"/>
      <w:lvlText w:val="%1."/>
      <w:lvlJc w:val="left"/>
      <w:pPr>
        <w:ind w:left="284" w:hanging="284"/>
      </w:pPr>
      <w:rPr>
        <w:rFonts w:ascii="Tahoma" w:eastAsiaTheme="majorEastAsia" w:hAnsi="Tahoma" w:cs="Tahoma"/>
      </w:rPr>
    </w:lvl>
    <w:lvl w:ilvl="1">
      <w:start w:val="1"/>
      <w:numFmt w:val="decimal"/>
      <w:lvlText w:val="%1.%2."/>
      <w:lvlJc w:val="left"/>
      <w:pPr>
        <w:ind w:left="426" w:hanging="284"/>
      </w:pPr>
      <w:rPr>
        <w:rFonts w:hint="default"/>
        <w:b/>
        <w:color w:val="auto"/>
        <w:sz w:val="22"/>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b w:val="0"/>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7" w15:restartNumberingAfterBreak="0">
    <w:nsid w:val="298479FF"/>
    <w:multiLevelType w:val="multilevel"/>
    <w:tmpl w:val="FEC69BE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AD15672"/>
    <w:multiLevelType w:val="multilevel"/>
    <w:tmpl w:val="0419001D"/>
    <w:styleLink w:val="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E17B02"/>
    <w:multiLevelType w:val="multilevel"/>
    <w:tmpl w:val="684E0E6C"/>
    <w:lvl w:ilvl="0">
      <w:start w:val="1"/>
      <w:numFmt w:val="decimal"/>
      <w:lvlText w:val="%1."/>
      <w:lvlJc w:val="left"/>
      <w:pPr>
        <w:ind w:left="720" w:hanging="360"/>
      </w:pPr>
      <w:rPr>
        <w:rFonts w:hint="default"/>
      </w:rPr>
    </w:lvl>
    <w:lvl w:ilvl="1">
      <w:start w:val="3"/>
      <w:numFmt w:val="decimal"/>
      <w:isLgl/>
      <w:lvlText w:val="%1.%2."/>
      <w:lvlJc w:val="left"/>
      <w:pPr>
        <w:ind w:left="1020" w:hanging="660"/>
      </w:pPr>
      <w:rPr>
        <w:rFonts w:hint="default"/>
      </w:rPr>
    </w:lvl>
    <w:lvl w:ilvl="2">
      <w:start w:val="5"/>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D42799"/>
    <w:multiLevelType w:val="hybridMultilevel"/>
    <w:tmpl w:val="9444911A"/>
    <w:lvl w:ilvl="0" w:tplc="4CEC573E">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AC0EC2"/>
    <w:multiLevelType w:val="multilevel"/>
    <w:tmpl w:val="217E3BE6"/>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334B7442"/>
    <w:multiLevelType w:val="multilevel"/>
    <w:tmpl w:val="30520EE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36FC2F45"/>
    <w:multiLevelType w:val="hybridMultilevel"/>
    <w:tmpl w:val="6006533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895437"/>
    <w:multiLevelType w:val="hybridMultilevel"/>
    <w:tmpl w:val="8E386388"/>
    <w:lvl w:ilvl="0" w:tplc="0419000B">
      <w:start w:val="1"/>
      <w:numFmt w:val="bullet"/>
      <w:lvlText w:val=""/>
      <w:lvlJc w:val="left"/>
      <w:pPr>
        <w:ind w:left="536" w:hanging="360"/>
      </w:pPr>
      <w:rPr>
        <w:rFonts w:ascii="Wingdings" w:hAnsi="Wingding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5" w15:restartNumberingAfterBreak="0">
    <w:nsid w:val="41ED52A7"/>
    <w:multiLevelType w:val="multilevel"/>
    <w:tmpl w:val="2BEA057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color w:val="auto"/>
      </w:rPr>
    </w:lvl>
    <w:lvl w:ilvl="2">
      <w:start w:val="1"/>
      <w:numFmt w:val="decimal"/>
      <w:lvlText w:val="%1.%2.%3."/>
      <w:lvlJc w:val="left"/>
      <w:pPr>
        <w:ind w:left="862" w:hanging="720"/>
      </w:pPr>
      <w:rPr>
        <w:rFonts w:hint="default"/>
        <w:b/>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2B154BF"/>
    <w:multiLevelType w:val="multilevel"/>
    <w:tmpl w:val="105AC3C2"/>
    <w:lvl w:ilvl="0">
      <w:start w:val="6"/>
      <w:numFmt w:val="decimal"/>
      <w:lvlText w:val="%1."/>
      <w:lvlJc w:val="left"/>
      <w:pPr>
        <w:tabs>
          <w:tab w:val="num" w:pos="360"/>
        </w:tabs>
        <w:ind w:left="360" w:hanging="360"/>
      </w:pPr>
    </w:lvl>
    <w:lvl w:ilvl="1">
      <w:start w:val="1"/>
      <w:numFmt w:val="decimal"/>
      <w:lvlText w:val="%1.%2."/>
      <w:lvlJc w:val="left"/>
      <w:pPr>
        <w:tabs>
          <w:tab w:val="num" w:pos="1068"/>
        </w:tabs>
        <w:ind w:left="1068" w:hanging="360"/>
      </w:pPr>
      <w:rPr>
        <w:b/>
      </w:r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552"/>
        </w:tabs>
        <w:ind w:left="3552" w:hanging="72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328"/>
        </w:tabs>
        <w:ind w:left="5328" w:hanging="1080"/>
      </w:pPr>
    </w:lvl>
    <w:lvl w:ilvl="7">
      <w:start w:val="1"/>
      <w:numFmt w:val="decimal"/>
      <w:lvlText w:val="%1.%2.%3.%4.%5.%6.%7.%8."/>
      <w:lvlJc w:val="left"/>
      <w:pPr>
        <w:tabs>
          <w:tab w:val="num" w:pos="6036"/>
        </w:tabs>
        <w:ind w:left="6036" w:hanging="1080"/>
      </w:pPr>
    </w:lvl>
    <w:lvl w:ilvl="8">
      <w:start w:val="1"/>
      <w:numFmt w:val="decimal"/>
      <w:lvlText w:val="%1.%2.%3.%4.%5.%6.%7.%8.%9."/>
      <w:lvlJc w:val="left"/>
      <w:pPr>
        <w:tabs>
          <w:tab w:val="num" w:pos="7104"/>
        </w:tabs>
        <w:ind w:left="7104" w:hanging="1440"/>
      </w:pPr>
    </w:lvl>
  </w:abstractNum>
  <w:abstractNum w:abstractNumId="17" w15:restartNumberingAfterBreak="0">
    <w:nsid w:val="44AB0EED"/>
    <w:multiLevelType w:val="multilevel"/>
    <w:tmpl w:val="AC22480E"/>
    <w:lvl w:ilvl="0">
      <w:start w:val="1"/>
      <w:numFmt w:val="decimal"/>
      <w:pStyle w:val="pz-1-"/>
      <w:lvlText w:val="%1."/>
      <w:lvlJc w:val="left"/>
      <w:pPr>
        <w:ind w:left="360" w:hanging="360"/>
      </w:pPr>
    </w:lvl>
    <w:lvl w:ilvl="1">
      <w:start w:val="1"/>
      <w:numFmt w:val="decimal"/>
      <w:isLgl/>
      <w:lvlText w:val="%1.%2."/>
      <w:lvlJc w:val="left"/>
      <w:pPr>
        <w:ind w:left="1117" w:hanging="720"/>
      </w:pPr>
    </w:lvl>
    <w:lvl w:ilvl="2">
      <w:start w:val="1"/>
      <w:numFmt w:val="decimal"/>
      <w:isLgl/>
      <w:lvlText w:val="%1.%2.%3."/>
      <w:lvlJc w:val="left"/>
      <w:pPr>
        <w:ind w:left="1154" w:hanging="720"/>
      </w:pPr>
    </w:lvl>
    <w:lvl w:ilvl="3">
      <w:start w:val="1"/>
      <w:numFmt w:val="decimal"/>
      <w:isLgl/>
      <w:lvlText w:val="%1.%2.%3.%4."/>
      <w:lvlJc w:val="left"/>
      <w:pPr>
        <w:ind w:left="1551" w:hanging="1080"/>
      </w:pPr>
    </w:lvl>
    <w:lvl w:ilvl="4">
      <w:start w:val="1"/>
      <w:numFmt w:val="decimal"/>
      <w:isLgl/>
      <w:lvlText w:val="%1.%2.%3.%4.%5."/>
      <w:lvlJc w:val="left"/>
      <w:pPr>
        <w:ind w:left="1588" w:hanging="1080"/>
      </w:pPr>
    </w:lvl>
    <w:lvl w:ilvl="5">
      <w:start w:val="1"/>
      <w:numFmt w:val="decimal"/>
      <w:isLgl/>
      <w:lvlText w:val="%1.%2.%3.%4.%5.%6."/>
      <w:lvlJc w:val="left"/>
      <w:pPr>
        <w:ind w:left="1985" w:hanging="1440"/>
      </w:pPr>
    </w:lvl>
    <w:lvl w:ilvl="6">
      <w:start w:val="1"/>
      <w:numFmt w:val="decimal"/>
      <w:isLgl/>
      <w:lvlText w:val="%1.%2.%3.%4.%5.%6.%7."/>
      <w:lvlJc w:val="left"/>
      <w:pPr>
        <w:ind w:left="2022" w:hanging="1440"/>
      </w:pPr>
    </w:lvl>
    <w:lvl w:ilvl="7">
      <w:start w:val="1"/>
      <w:numFmt w:val="decimal"/>
      <w:isLgl/>
      <w:lvlText w:val="%1.%2.%3.%4.%5.%6.%7.%8."/>
      <w:lvlJc w:val="left"/>
      <w:pPr>
        <w:ind w:left="2419" w:hanging="1800"/>
      </w:pPr>
    </w:lvl>
    <w:lvl w:ilvl="8">
      <w:start w:val="1"/>
      <w:numFmt w:val="decimal"/>
      <w:isLgl/>
      <w:lvlText w:val="%1.%2.%3.%4.%5.%6.%7.%8.%9."/>
      <w:lvlJc w:val="left"/>
      <w:pPr>
        <w:ind w:left="2456" w:hanging="1800"/>
      </w:pPr>
    </w:lvl>
  </w:abstractNum>
  <w:abstractNum w:abstractNumId="18" w15:restartNumberingAfterBreak="0">
    <w:nsid w:val="46E752AC"/>
    <w:multiLevelType w:val="multilevel"/>
    <w:tmpl w:val="904672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EA0334"/>
    <w:multiLevelType w:val="multilevel"/>
    <w:tmpl w:val="B51C7624"/>
    <w:lvl w:ilvl="0">
      <w:start w:val="5"/>
      <w:numFmt w:val="decimal"/>
      <w:lvlText w:val="%1."/>
      <w:lvlJc w:val="left"/>
      <w:pPr>
        <w:ind w:left="720" w:hanging="360"/>
      </w:pPr>
      <w:rPr>
        <w:rFonts w:hint="default"/>
      </w:rPr>
    </w:lvl>
    <w:lvl w:ilvl="1">
      <w:start w:val="5"/>
      <w:numFmt w:val="decimal"/>
      <w:isLgl/>
      <w:lvlText w:val="%1.%2."/>
      <w:lvlJc w:val="left"/>
      <w:pPr>
        <w:ind w:left="2049" w:hanging="720"/>
      </w:pPr>
      <w:rPr>
        <w:rFonts w:hint="default"/>
      </w:rPr>
    </w:lvl>
    <w:lvl w:ilvl="2">
      <w:start w:val="1"/>
      <w:numFmt w:val="decimal"/>
      <w:isLgl/>
      <w:lvlText w:val="%1.%2.%3."/>
      <w:lvlJc w:val="left"/>
      <w:pPr>
        <w:ind w:left="3018" w:hanging="720"/>
      </w:pPr>
      <w:rPr>
        <w:rFonts w:hint="default"/>
      </w:rPr>
    </w:lvl>
    <w:lvl w:ilvl="3">
      <w:start w:val="1"/>
      <w:numFmt w:val="decimal"/>
      <w:isLgl/>
      <w:lvlText w:val="%1.%2.%3.%4."/>
      <w:lvlJc w:val="left"/>
      <w:pPr>
        <w:ind w:left="4347" w:hanging="1080"/>
      </w:pPr>
      <w:rPr>
        <w:rFonts w:hint="default"/>
      </w:rPr>
    </w:lvl>
    <w:lvl w:ilvl="4">
      <w:start w:val="1"/>
      <w:numFmt w:val="decimal"/>
      <w:isLgl/>
      <w:lvlText w:val="%1.%2.%3.%4.%5."/>
      <w:lvlJc w:val="left"/>
      <w:pPr>
        <w:ind w:left="5316" w:hanging="1080"/>
      </w:pPr>
      <w:rPr>
        <w:rFonts w:hint="default"/>
      </w:rPr>
    </w:lvl>
    <w:lvl w:ilvl="5">
      <w:start w:val="1"/>
      <w:numFmt w:val="decimal"/>
      <w:isLgl/>
      <w:lvlText w:val="%1.%2.%3.%4.%5.%6."/>
      <w:lvlJc w:val="left"/>
      <w:pPr>
        <w:ind w:left="6645" w:hanging="1440"/>
      </w:pPr>
      <w:rPr>
        <w:rFonts w:hint="default"/>
      </w:rPr>
    </w:lvl>
    <w:lvl w:ilvl="6">
      <w:start w:val="1"/>
      <w:numFmt w:val="decimal"/>
      <w:isLgl/>
      <w:lvlText w:val="%1.%2.%3.%4.%5.%6.%7."/>
      <w:lvlJc w:val="left"/>
      <w:pPr>
        <w:ind w:left="7974" w:hanging="1800"/>
      </w:pPr>
      <w:rPr>
        <w:rFonts w:hint="default"/>
      </w:rPr>
    </w:lvl>
    <w:lvl w:ilvl="7">
      <w:start w:val="1"/>
      <w:numFmt w:val="decimal"/>
      <w:isLgl/>
      <w:lvlText w:val="%1.%2.%3.%4.%5.%6.%7.%8."/>
      <w:lvlJc w:val="left"/>
      <w:pPr>
        <w:ind w:left="8943" w:hanging="1800"/>
      </w:pPr>
      <w:rPr>
        <w:rFonts w:hint="default"/>
      </w:rPr>
    </w:lvl>
    <w:lvl w:ilvl="8">
      <w:start w:val="1"/>
      <w:numFmt w:val="decimal"/>
      <w:isLgl/>
      <w:lvlText w:val="%1.%2.%3.%4.%5.%6.%7.%8.%9."/>
      <w:lvlJc w:val="left"/>
      <w:pPr>
        <w:ind w:left="10272" w:hanging="2160"/>
      </w:pPr>
      <w:rPr>
        <w:rFonts w:hint="default"/>
      </w:rPr>
    </w:lvl>
  </w:abstractNum>
  <w:abstractNum w:abstractNumId="20" w15:restartNumberingAfterBreak="0">
    <w:nsid w:val="4A6301F5"/>
    <w:multiLevelType w:val="multilevel"/>
    <w:tmpl w:val="91B6883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B54169F"/>
    <w:multiLevelType w:val="multilevel"/>
    <w:tmpl w:val="F5E4BE6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6DD2B3B"/>
    <w:multiLevelType w:val="hybridMultilevel"/>
    <w:tmpl w:val="8E4A1C02"/>
    <w:lvl w:ilvl="0" w:tplc="2DDEF70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DA1BED"/>
    <w:multiLevelType w:val="hybridMultilevel"/>
    <w:tmpl w:val="99EC8226"/>
    <w:lvl w:ilvl="0" w:tplc="FB7ED35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06616F"/>
    <w:multiLevelType w:val="multilevel"/>
    <w:tmpl w:val="FEC69BE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67B734AC"/>
    <w:multiLevelType w:val="multilevel"/>
    <w:tmpl w:val="A77E0362"/>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862"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C4A1265"/>
    <w:multiLevelType w:val="multilevel"/>
    <w:tmpl w:val="A9AA4B44"/>
    <w:styleLink w:val="WWNum1"/>
    <w:lvl w:ilvl="0">
      <w:start w:val="1"/>
      <w:numFmt w:val="decimal"/>
      <w:lvlText w:val="%1."/>
      <w:lvlJc w:val="left"/>
      <w:pPr>
        <w:ind w:left="720" w:hanging="360"/>
      </w:p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73D211CD"/>
    <w:multiLevelType w:val="multilevel"/>
    <w:tmpl w:val="71BEF2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3"/>
  </w:num>
  <w:num w:numId="2">
    <w:abstractNumId w:val="8"/>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6"/>
  </w:num>
  <w:num w:numId="7">
    <w:abstractNumId w:val="14"/>
  </w:num>
  <w:num w:numId="8">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9"/>
  </w:num>
  <w:num w:numId="12">
    <w:abstractNumId w:val="0"/>
  </w:num>
  <w:num w:numId="13">
    <w:abstractNumId w:val="21"/>
  </w:num>
  <w:num w:numId="14">
    <w:abstractNumId w:val="4"/>
  </w:num>
  <w:num w:numId="15">
    <w:abstractNumId w:val="2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0"/>
  </w:num>
  <w:num w:numId="19">
    <w:abstractNumId w:val="2"/>
  </w:num>
  <w:num w:numId="20">
    <w:abstractNumId w:val="18"/>
  </w:num>
  <w:num w:numId="21">
    <w:abstractNumId w:val="15"/>
  </w:num>
  <w:num w:numId="22">
    <w:abstractNumId w:val="12"/>
  </w:num>
  <w:num w:numId="23">
    <w:abstractNumId w:val="7"/>
  </w:num>
  <w:num w:numId="24">
    <w:abstractNumId w:val="24"/>
  </w:num>
  <w:num w:numId="25">
    <w:abstractNumId w:val="11"/>
  </w:num>
  <w:num w:numId="26">
    <w:abstractNumId w:val="1"/>
  </w:num>
  <w:num w:numId="27">
    <w:abstractNumId w:val="10"/>
  </w:num>
  <w:num w:numId="28">
    <w:abstractNumId w:val="22"/>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ru-RU" w:vendorID="64" w:dllVersion="131078" w:nlCheck="1" w:checkStyle="0"/>
  <w:activeWritingStyle w:appName="MSWord" w:lang="en-US" w:vendorID="64" w:dllVersion="131078" w:nlCheck="1" w:checkStyle="1"/>
  <w:proofState w:spelling="clean"/>
  <w:documentProtection w:edit="readOnly" w:enforcement="1" w:cryptProviderType="rsaAES" w:cryptAlgorithmClass="hash" w:cryptAlgorithmType="typeAny" w:cryptAlgorithmSid="14" w:cryptSpinCount="100000" w:hash="UoYzm6d940Omp4GBRB+UwVAgmeua9Fsr/Q0NBgx1ArU+CF2eUtC0avnly39sq6kD3PUY6+7QWKR5QkTJ8vDepw==" w:salt="j95pdkt04qjo9G6Fc03wB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01"/>
    <w:rsid w:val="00005693"/>
    <w:rsid w:val="00005E07"/>
    <w:rsid w:val="00005EFA"/>
    <w:rsid w:val="0000750B"/>
    <w:rsid w:val="000100D2"/>
    <w:rsid w:val="00011E2A"/>
    <w:rsid w:val="00013B16"/>
    <w:rsid w:val="00014BD9"/>
    <w:rsid w:val="000175CC"/>
    <w:rsid w:val="0002008A"/>
    <w:rsid w:val="000219EC"/>
    <w:rsid w:val="0002219F"/>
    <w:rsid w:val="00022250"/>
    <w:rsid w:val="000232A6"/>
    <w:rsid w:val="00023E22"/>
    <w:rsid w:val="000245C3"/>
    <w:rsid w:val="00026BDB"/>
    <w:rsid w:val="000279BC"/>
    <w:rsid w:val="00027C1D"/>
    <w:rsid w:val="0003101D"/>
    <w:rsid w:val="00033AF8"/>
    <w:rsid w:val="00034050"/>
    <w:rsid w:val="00035D2D"/>
    <w:rsid w:val="00041092"/>
    <w:rsid w:val="00045D61"/>
    <w:rsid w:val="00045EEB"/>
    <w:rsid w:val="00046721"/>
    <w:rsid w:val="00051278"/>
    <w:rsid w:val="00051519"/>
    <w:rsid w:val="00051AB1"/>
    <w:rsid w:val="00054E48"/>
    <w:rsid w:val="0005571C"/>
    <w:rsid w:val="00055D81"/>
    <w:rsid w:val="00055E6B"/>
    <w:rsid w:val="000609F9"/>
    <w:rsid w:val="000630B3"/>
    <w:rsid w:val="00064276"/>
    <w:rsid w:val="00064625"/>
    <w:rsid w:val="000665E9"/>
    <w:rsid w:val="000673B0"/>
    <w:rsid w:val="00070C0D"/>
    <w:rsid w:val="00071827"/>
    <w:rsid w:val="00074BDD"/>
    <w:rsid w:val="00083E28"/>
    <w:rsid w:val="00091452"/>
    <w:rsid w:val="00091926"/>
    <w:rsid w:val="00095C59"/>
    <w:rsid w:val="000A109F"/>
    <w:rsid w:val="000A2C6F"/>
    <w:rsid w:val="000A4F64"/>
    <w:rsid w:val="000A70AE"/>
    <w:rsid w:val="000A7A80"/>
    <w:rsid w:val="000B24D4"/>
    <w:rsid w:val="000B2F6D"/>
    <w:rsid w:val="000B37E3"/>
    <w:rsid w:val="000B4EFE"/>
    <w:rsid w:val="000B5BF3"/>
    <w:rsid w:val="000B5C95"/>
    <w:rsid w:val="000B6DC5"/>
    <w:rsid w:val="000B7207"/>
    <w:rsid w:val="000B7935"/>
    <w:rsid w:val="000C0501"/>
    <w:rsid w:val="000C0654"/>
    <w:rsid w:val="000C255C"/>
    <w:rsid w:val="000D13B4"/>
    <w:rsid w:val="000D1CA0"/>
    <w:rsid w:val="000D230D"/>
    <w:rsid w:val="000D4534"/>
    <w:rsid w:val="000D5D62"/>
    <w:rsid w:val="000D706E"/>
    <w:rsid w:val="000E006E"/>
    <w:rsid w:val="000E05CD"/>
    <w:rsid w:val="000E0EE4"/>
    <w:rsid w:val="000E0F67"/>
    <w:rsid w:val="000E13A1"/>
    <w:rsid w:val="000E33AC"/>
    <w:rsid w:val="000E61BA"/>
    <w:rsid w:val="000E701C"/>
    <w:rsid w:val="000E706B"/>
    <w:rsid w:val="000E77F9"/>
    <w:rsid w:val="000E78DB"/>
    <w:rsid w:val="000F35A2"/>
    <w:rsid w:val="000F5AC1"/>
    <w:rsid w:val="000F75CC"/>
    <w:rsid w:val="001015B6"/>
    <w:rsid w:val="00101797"/>
    <w:rsid w:val="0010329D"/>
    <w:rsid w:val="0010792C"/>
    <w:rsid w:val="0011155A"/>
    <w:rsid w:val="0011399A"/>
    <w:rsid w:val="00116656"/>
    <w:rsid w:val="001170BC"/>
    <w:rsid w:val="001212C9"/>
    <w:rsid w:val="0012132A"/>
    <w:rsid w:val="001250ED"/>
    <w:rsid w:val="001256A9"/>
    <w:rsid w:val="00126374"/>
    <w:rsid w:val="001266C3"/>
    <w:rsid w:val="00126AD7"/>
    <w:rsid w:val="00127EE7"/>
    <w:rsid w:val="00130A54"/>
    <w:rsid w:val="00137C1C"/>
    <w:rsid w:val="00140FB4"/>
    <w:rsid w:val="00147F58"/>
    <w:rsid w:val="00152C68"/>
    <w:rsid w:val="00152CBC"/>
    <w:rsid w:val="00153052"/>
    <w:rsid w:val="00153184"/>
    <w:rsid w:val="00153758"/>
    <w:rsid w:val="001543C5"/>
    <w:rsid w:val="0015748E"/>
    <w:rsid w:val="00157FE8"/>
    <w:rsid w:val="00160A01"/>
    <w:rsid w:val="00161D95"/>
    <w:rsid w:val="0017017C"/>
    <w:rsid w:val="00172E6C"/>
    <w:rsid w:val="00175706"/>
    <w:rsid w:val="00175851"/>
    <w:rsid w:val="0017656A"/>
    <w:rsid w:val="00177E26"/>
    <w:rsid w:val="001822CA"/>
    <w:rsid w:val="001844BF"/>
    <w:rsid w:val="00185868"/>
    <w:rsid w:val="00186154"/>
    <w:rsid w:val="00186E52"/>
    <w:rsid w:val="00190BE7"/>
    <w:rsid w:val="00191FB8"/>
    <w:rsid w:val="00192B59"/>
    <w:rsid w:val="00192DF6"/>
    <w:rsid w:val="00196ABE"/>
    <w:rsid w:val="001A2F99"/>
    <w:rsid w:val="001A3A39"/>
    <w:rsid w:val="001A3D6E"/>
    <w:rsid w:val="001A5192"/>
    <w:rsid w:val="001A6456"/>
    <w:rsid w:val="001B181F"/>
    <w:rsid w:val="001B26F3"/>
    <w:rsid w:val="001B4778"/>
    <w:rsid w:val="001C0521"/>
    <w:rsid w:val="001C3F7D"/>
    <w:rsid w:val="001D05F0"/>
    <w:rsid w:val="001D1FD5"/>
    <w:rsid w:val="001D2828"/>
    <w:rsid w:val="001D29F8"/>
    <w:rsid w:val="001D35B7"/>
    <w:rsid w:val="001D5D1D"/>
    <w:rsid w:val="001D630A"/>
    <w:rsid w:val="001D7F78"/>
    <w:rsid w:val="001E4914"/>
    <w:rsid w:val="001E5239"/>
    <w:rsid w:val="001E6DDB"/>
    <w:rsid w:val="001E7697"/>
    <w:rsid w:val="001E76CF"/>
    <w:rsid w:val="001F0936"/>
    <w:rsid w:val="001F275E"/>
    <w:rsid w:val="001F48B8"/>
    <w:rsid w:val="001F6142"/>
    <w:rsid w:val="001F667C"/>
    <w:rsid w:val="002013E8"/>
    <w:rsid w:val="0020397A"/>
    <w:rsid w:val="00204A2A"/>
    <w:rsid w:val="00204A97"/>
    <w:rsid w:val="00211358"/>
    <w:rsid w:val="00212E9D"/>
    <w:rsid w:val="00213554"/>
    <w:rsid w:val="002156D9"/>
    <w:rsid w:val="00220A8F"/>
    <w:rsid w:val="002211B0"/>
    <w:rsid w:val="00221B89"/>
    <w:rsid w:val="00221C60"/>
    <w:rsid w:val="00222FDD"/>
    <w:rsid w:val="002232E6"/>
    <w:rsid w:val="00224368"/>
    <w:rsid w:val="002244DD"/>
    <w:rsid w:val="00225FE9"/>
    <w:rsid w:val="002266FF"/>
    <w:rsid w:val="00236B88"/>
    <w:rsid w:val="00240A83"/>
    <w:rsid w:val="00247594"/>
    <w:rsid w:val="002521ED"/>
    <w:rsid w:val="00252921"/>
    <w:rsid w:val="00253503"/>
    <w:rsid w:val="002546FE"/>
    <w:rsid w:val="0025513A"/>
    <w:rsid w:val="00265291"/>
    <w:rsid w:val="0026680F"/>
    <w:rsid w:val="00270C7C"/>
    <w:rsid w:val="00273001"/>
    <w:rsid w:val="00273F0E"/>
    <w:rsid w:val="00273FF5"/>
    <w:rsid w:val="00275535"/>
    <w:rsid w:val="00276611"/>
    <w:rsid w:val="00276B75"/>
    <w:rsid w:val="00277B2D"/>
    <w:rsid w:val="0028482E"/>
    <w:rsid w:val="002864E7"/>
    <w:rsid w:val="00292A0A"/>
    <w:rsid w:val="002961D6"/>
    <w:rsid w:val="002971C1"/>
    <w:rsid w:val="00297D2A"/>
    <w:rsid w:val="002A0156"/>
    <w:rsid w:val="002A0CB1"/>
    <w:rsid w:val="002A3530"/>
    <w:rsid w:val="002A63B6"/>
    <w:rsid w:val="002B1FB2"/>
    <w:rsid w:val="002B204E"/>
    <w:rsid w:val="002B3059"/>
    <w:rsid w:val="002B36D8"/>
    <w:rsid w:val="002B4709"/>
    <w:rsid w:val="002B4AFB"/>
    <w:rsid w:val="002C3C89"/>
    <w:rsid w:val="002C438C"/>
    <w:rsid w:val="002C4E8D"/>
    <w:rsid w:val="002C5464"/>
    <w:rsid w:val="002C6E69"/>
    <w:rsid w:val="002D2108"/>
    <w:rsid w:val="002D77BE"/>
    <w:rsid w:val="002E08AC"/>
    <w:rsid w:val="002E125E"/>
    <w:rsid w:val="002E239F"/>
    <w:rsid w:val="002E3DC8"/>
    <w:rsid w:val="002E66B1"/>
    <w:rsid w:val="002E7331"/>
    <w:rsid w:val="002E7F1A"/>
    <w:rsid w:val="002F0C03"/>
    <w:rsid w:val="002F324A"/>
    <w:rsid w:val="002F3834"/>
    <w:rsid w:val="002F6E80"/>
    <w:rsid w:val="002F7E25"/>
    <w:rsid w:val="00300DC5"/>
    <w:rsid w:val="00300E8B"/>
    <w:rsid w:val="0030161B"/>
    <w:rsid w:val="003024FC"/>
    <w:rsid w:val="00302808"/>
    <w:rsid w:val="00312A69"/>
    <w:rsid w:val="00312E25"/>
    <w:rsid w:val="0032315A"/>
    <w:rsid w:val="0032395E"/>
    <w:rsid w:val="00323D52"/>
    <w:rsid w:val="00325665"/>
    <w:rsid w:val="003258D7"/>
    <w:rsid w:val="00327177"/>
    <w:rsid w:val="003322FB"/>
    <w:rsid w:val="00333F72"/>
    <w:rsid w:val="003356D1"/>
    <w:rsid w:val="00340C06"/>
    <w:rsid w:val="00341332"/>
    <w:rsid w:val="00342385"/>
    <w:rsid w:val="0034573D"/>
    <w:rsid w:val="0034687E"/>
    <w:rsid w:val="003478D4"/>
    <w:rsid w:val="00351EC1"/>
    <w:rsid w:val="00351F51"/>
    <w:rsid w:val="00353430"/>
    <w:rsid w:val="00354034"/>
    <w:rsid w:val="003622C5"/>
    <w:rsid w:val="00363645"/>
    <w:rsid w:val="00364C62"/>
    <w:rsid w:val="00372666"/>
    <w:rsid w:val="0037500E"/>
    <w:rsid w:val="00375576"/>
    <w:rsid w:val="0038111A"/>
    <w:rsid w:val="00381E34"/>
    <w:rsid w:val="00384049"/>
    <w:rsid w:val="00384EFA"/>
    <w:rsid w:val="00385262"/>
    <w:rsid w:val="00387378"/>
    <w:rsid w:val="0039066C"/>
    <w:rsid w:val="00390EE7"/>
    <w:rsid w:val="003978EF"/>
    <w:rsid w:val="003A0BFC"/>
    <w:rsid w:val="003A1660"/>
    <w:rsid w:val="003A247D"/>
    <w:rsid w:val="003A2B52"/>
    <w:rsid w:val="003A425A"/>
    <w:rsid w:val="003A7BB0"/>
    <w:rsid w:val="003B268A"/>
    <w:rsid w:val="003B4EE7"/>
    <w:rsid w:val="003B55D7"/>
    <w:rsid w:val="003B5B95"/>
    <w:rsid w:val="003B6CEF"/>
    <w:rsid w:val="003B7B99"/>
    <w:rsid w:val="003C1482"/>
    <w:rsid w:val="003C1D05"/>
    <w:rsid w:val="003C5D31"/>
    <w:rsid w:val="003C6714"/>
    <w:rsid w:val="003C74B1"/>
    <w:rsid w:val="003D29C2"/>
    <w:rsid w:val="003D3C7A"/>
    <w:rsid w:val="003E0D53"/>
    <w:rsid w:val="003E1E80"/>
    <w:rsid w:val="003E344C"/>
    <w:rsid w:val="003E5219"/>
    <w:rsid w:val="003E5E29"/>
    <w:rsid w:val="003E705C"/>
    <w:rsid w:val="003E7379"/>
    <w:rsid w:val="003E7F88"/>
    <w:rsid w:val="003F0791"/>
    <w:rsid w:val="003F1643"/>
    <w:rsid w:val="003F1A54"/>
    <w:rsid w:val="003F4B11"/>
    <w:rsid w:val="003F55E8"/>
    <w:rsid w:val="003F6608"/>
    <w:rsid w:val="0040086E"/>
    <w:rsid w:val="00403C78"/>
    <w:rsid w:val="00403CC0"/>
    <w:rsid w:val="00405284"/>
    <w:rsid w:val="00406986"/>
    <w:rsid w:val="00412785"/>
    <w:rsid w:val="00416370"/>
    <w:rsid w:val="00420175"/>
    <w:rsid w:val="00421989"/>
    <w:rsid w:val="00422117"/>
    <w:rsid w:val="00426E75"/>
    <w:rsid w:val="00426F20"/>
    <w:rsid w:val="00431CBC"/>
    <w:rsid w:val="0043328D"/>
    <w:rsid w:val="0043454B"/>
    <w:rsid w:val="0043783C"/>
    <w:rsid w:val="0044025D"/>
    <w:rsid w:val="004407E1"/>
    <w:rsid w:val="004417CC"/>
    <w:rsid w:val="00442661"/>
    <w:rsid w:val="0045061A"/>
    <w:rsid w:val="0045233E"/>
    <w:rsid w:val="004531F6"/>
    <w:rsid w:val="004562CA"/>
    <w:rsid w:val="004644F5"/>
    <w:rsid w:val="00466976"/>
    <w:rsid w:val="004670E4"/>
    <w:rsid w:val="00472497"/>
    <w:rsid w:val="004737B5"/>
    <w:rsid w:val="00474754"/>
    <w:rsid w:val="004774AD"/>
    <w:rsid w:val="00480363"/>
    <w:rsid w:val="00481A30"/>
    <w:rsid w:val="004913DC"/>
    <w:rsid w:val="00492748"/>
    <w:rsid w:val="00494914"/>
    <w:rsid w:val="004A0517"/>
    <w:rsid w:val="004A2B1C"/>
    <w:rsid w:val="004B25F0"/>
    <w:rsid w:val="004B3479"/>
    <w:rsid w:val="004B5D6C"/>
    <w:rsid w:val="004B6C90"/>
    <w:rsid w:val="004C3252"/>
    <w:rsid w:val="004C72CA"/>
    <w:rsid w:val="004D07F5"/>
    <w:rsid w:val="004D0B4D"/>
    <w:rsid w:val="004D36AD"/>
    <w:rsid w:val="004E3F01"/>
    <w:rsid w:val="004E6075"/>
    <w:rsid w:val="004E62A1"/>
    <w:rsid w:val="004E7ED4"/>
    <w:rsid w:val="004F4701"/>
    <w:rsid w:val="004F5914"/>
    <w:rsid w:val="004F7DBF"/>
    <w:rsid w:val="00501166"/>
    <w:rsid w:val="00501201"/>
    <w:rsid w:val="0050335E"/>
    <w:rsid w:val="00505AE9"/>
    <w:rsid w:val="00505F72"/>
    <w:rsid w:val="00506DEB"/>
    <w:rsid w:val="00514C06"/>
    <w:rsid w:val="0051664C"/>
    <w:rsid w:val="00523228"/>
    <w:rsid w:val="00523AAF"/>
    <w:rsid w:val="00524741"/>
    <w:rsid w:val="00524742"/>
    <w:rsid w:val="0052647D"/>
    <w:rsid w:val="0052699C"/>
    <w:rsid w:val="005308E1"/>
    <w:rsid w:val="00531191"/>
    <w:rsid w:val="0053192D"/>
    <w:rsid w:val="00531DDE"/>
    <w:rsid w:val="00532BE4"/>
    <w:rsid w:val="00533869"/>
    <w:rsid w:val="00535567"/>
    <w:rsid w:val="00536218"/>
    <w:rsid w:val="00537085"/>
    <w:rsid w:val="0053732B"/>
    <w:rsid w:val="00541795"/>
    <w:rsid w:val="00542198"/>
    <w:rsid w:val="00542948"/>
    <w:rsid w:val="00542F4D"/>
    <w:rsid w:val="005445C2"/>
    <w:rsid w:val="00545443"/>
    <w:rsid w:val="00561448"/>
    <w:rsid w:val="00561492"/>
    <w:rsid w:val="00563CE9"/>
    <w:rsid w:val="0056573E"/>
    <w:rsid w:val="005734E3"/>
    <w:rsid w:val="0058043A"/>
    <w:rsid w:val="0058103C"/>
    <w:rsid w:val="005819EF"/>
    <w:rsid w:val="0058209C"/>
    <w:rsid w:val="00583370"/>
    <w:rsid w:val="00583AFC"/>
    <w:rsid w:val="005870B9"/>
    <w:rsid w:val="00592352"/>
    <w:rsid w:val="00595CE8"/>
    <w:rsid w:val="00595EE4"/>
    <w:rsid w:val="00596B08"/>
    <w:rsid w:val="005973B3"/>
    <w:rsid w:val="005A00D0"/>
    <w:rsid w:val="005A05B3"/>
    <w:rsid w:val="005A0BD0"/>
    <w:rsid w:val="005A1D3E"/>
    <w:rsid w:val="005B1779"/>
    <w:rsid w:val="005B18DA"/>
    <w:rsid w:val="005B395C"/>
    <w:rsid w:val="005C0E92"/>
    <w:rsid w:val="005C371C"/>
    <w:rsid w:val="005C5A4F"/>
    <w:rsid w:val="005C63D6"/>
    <w:rsid w:val="005C65BB"/>
    <w:rsid w:val="005D09B0"/>
    <w:rsid w:val="005D20FE"/>
    <w:rsid w:val="005D2974"/>
    <w:rsid w:val="005D3927"/>
    <w:rsid w:val="005D5211"/>
    <w:rsid w:val="005E1046"/>
    <w:rsid w:val="005E2D7D"/>
    <w:rsid w:val="005E3285"/>
    <w:rsid w:val="005E44D4"/>
    <w:rsid w:val="005E65FA"/>
    <w:rsid w:val="005E6883"/>
    <w:rsid w:val="005E798B"/>
    <w:rsid w:val="005F18DC"/>
    <w:rsid w:val="005F2866"/>
    <w:rsid w:val="005F3BF5"/>
    <w:rsid w:val="005F4588"/>
    <w:rsid w:val="005F5843"/>
    <w:rsid w:val="005F6EE8"/>
    <w:rsid w:val="005F738F"/>
    <w:rsid w:val="005F7CDF"/>
    <w:rsid w:val="00600C34"/>
    <w:rsid w:val="00601728"/>
    <w:rsid w:val="0060563A"/>
    <w:rsid w:val="0061412F"/>
    <w:rsid w:val="0061445D"/>
    <w:rsid w:val="00614C6C"/>
    <w:rsid w:val="006211D2"/>
    <w:rsid w:val="00624F7F"/>
    <w:rsid w:val="00625607"/>
    <w:rsid w:val="00625738"/>
    <w:rsid w:val="00626091"/>
    <w:rsid w:val="006331E5"/>
    <w:rsid w:val="00633BD4"/>
    <w:rsid w:val="00640107"/>
    <w:rsid w:val="00641523"/>
    <w:rsid w:val="00641A94"/>
    <w:rsid w:val="006427D1"/>
    <w:rsid w:val="006449C9"/>
    <w:rsid w:val="00647DE5"/>
    <w:rsid w:val="00651557"/>
    <w:rsid w:val="00652524"/>
    <w:rsid w:val="0065296F"/>
    <w:rsid w:val="00654E4C"/>
    <w:rsid w:val="00655170"/>
    <w:rsid w:val="006573EA"/>
    <w:rsid w:val="00657E53"/>
    <w:rsid w:val="00663308"/>
    <w:rsid w:val="00663BD3"/>
    <w:rsid w:val="00664D96"/>
    <w:rsid w:val="00665FE1"/>
    <w:rsid w:val="00673C7A"/>
    <w:rsid w:val="006740DB"/>
    <w:rsid w:val="0067607F"/>
    <w:rsid w:val="00676ECD"/>
    <w:rsid w:val="00681063"/>
    <w:rsid w:val="00684F7C"/>
    <w:rsid w:val="0068552B"/>
    <w:rsid w:val="006913EC"/>
    <w:rsid w:val="00693EE7"/>
    <w:rsid w:val="00695A81"/>
    <w:rsid w:val="006965F6"/>
    <w:rsid w:val="0069774A"/>
    <w:rsid w:val="006A0917"/>
    <w:rsid w:val="006A0CCD"/>
    <w:rsid w:val="006A0E96"/>
    <w:rsid w:val="006A1362"/>
    <w:rsid w:val="006A6BB9"/>
    <w:rsid w:val="006B3560"/>
    <w:rsid w:val="006B50EF"/>
    <w:rsid w:val="006C1126"/>
    <w:rsid w:val="006C18ED"/>
    <w:rsid w:val="006C3D05"/>
    <w:rsid w:val="006C3DD0"/>
    <w:rsid w:val="006C57E3"/>
    <w:rsid w:val="006C6560"/>
    <w:rsid w:val="006D1301"/>
    <w:rsid w:val="006D1A0A"/>
    <w:rsid w:val="006D23E3"/>
    <w:rsid w:val="006D76B2"/>
    <w:rsid w:val="006E1C79"/>
    <w:rsid w:val="006E4E2C"/>
    <w:rsid w:val="006E6F3B"/>
    <w:rsid w:val="006F1FC2"/>
    <w:rsid w:val="006F36F0"/>
    <w:rsid w:val="006F549F"/>
    <w:rsid w:val="006F740E"/>
    <w:rsid w:val="006F7CC5"/>
    <w:rsid w:val="007039D5"/>
    <w:rsid w:val="00703D7E"/>
    <w:rsid w:val="00705377"/>
    <w:rsid w:val="007071FF"/>
    <w:rsid w:val="00711695"/>
    <w:rsid w:val="0071242D"/>
    <w:rsid w:val="00713422"/>
    <w:rsid w:val="00713D8B"/>
    <w:rsid w:val="007144C1"/>
    <w:rsid w:val="00714D0B"/>
    <w:rsid w:val="00714EBE"/>
    <w:rsid w:val="00717F43"/>
    <w:rsid w:val="00720FB0"/>
    <w:rsid w:val="00724561"/>
    <w:rsid w:val="00726B26"/>
    <w:rsid w:val="00731050"/>
    <w:rsid w:val="00733C16"/>
    <w:rsid w:val="007343D1"/>
    <w:rsid w:val="00736C64"/>
    <w:rsid w:val="00742269"/>
    <w:rsid w:val="007432D0"/>
    <w:rsid w:val="0074426C"/>
    <w:rsid w:val="00746795"/>
    <w:rsid w:val="00746F4B"/>
    <w:rsid w:val="00750ACC"/>
    <w:rsid w:val="00750B8F"/>
    <w:rsid w:val="00751DD7"/>
    <w:rsid w:val="0075223F"/>
    <w:rsid w:val="00754F6F"/>
    <w:rsid w:val="00756B7D"/>
    <w:rsid w:val="0075762A"/>
    <w:rsid w:val="00763467"/>
    <w:rsid w:val="00764278"/>
    <w:rsid w:val="007658D6"/>
    <w:rsid w:val="00766F7C"/>
    <w:rsid w:val="00767CA8"/>
    <w:rsid w:val="00775632"/>
    <w:rsid w:val="0078154C"/>
    <w:rsid w:val="00785950"/>
    <w:rsid w:val="00790349"/>
    <w:rsid w:val="00793FC2"/>
    <w:rsid w:val="007962FC"/>
    <w:rsid w:val="0079678B"/>
    <w:rsid w:val="007971D8"/>
    <w:rsid w:val="00797E83"/>
    <w:rsid w:val="007A224C"/>
    <w:rsid w:val="007A3D13"/>
    <w:rsid w:val="007A4E85"/>
    <w:rsid w:val="007A7CB9"/>
    <w:rsid w:val="007B132F"/>
    <w:rsid w:val="007B3B70"/>
    <w:rsid w:val="007B642D"/>
    <w:rsid w:val="007B7D33"/>
    <w:rsid w:val="007C0674"/>
    <w:rsid w:val="007C2215"/>
    <w:rsid w:val="007C6D58"/>
    <w:rsid w:val="007C7E99"/>
    <w:rsid w:val="007D0C9F"/>
    <w:rsid w:val="007D466E"/>
    <w:rsid w:val="007D4B96"/>
    <w:rsid w:val="007D53C2"/>
    <w:rsid w:val="007E129F"/>
    <w:rsid w:val="007E3A76"/>
    <w:rsid w:val="007E622F"/>
    <w:rsid w:val="007E7B51"/>
    <w:rsid w:val="007F14C3"/>
    <w:rsid w:val="007F381F"/>
    <w:rsid w:val="007F4D3F"/>
    <w:rsid w:val="007F7D17"/>
    <w:rsid w:val="00800258"/>
    <w:rsid w:val="00801171"/>
    <w:rsid w:val="008059B6"/>
    <w:rsid w:val="00815872"/>
    <w:rsid w:val="00820F2D"/>
    <w:rsid w:val="0082668C"/>
    <w:rsid w:val="00830028"/>
    <w:rsid w:val="00830B80"/>
    <w:rsid w:val="00830DEB"/>
    <w:rsid w:val="00833292"/>
    <w:rsid w:val="008349EB"/>
    <w:rsid w:val="00836B96"/>
    <w:rsid w:val="00837E9A"/>
    <w:rsid w:val="008401B8"/>
    <w:rsid w:val="0084158B"/>
    <w:rsid w:val="00842835"/>
    <w:rsid w:val="00850C03"/>
    <w:rsid w:val="00852952"/>
    <w:rsid w:val="008544E0"/>
    <w:rsid w:val="00855C58"/>
    <w:rsid w:val="00860512"/>
    <w:rsid w:val="00860DB6"/>
    <w:rsid w:val="008663A8"/>
    <w:rsid w:val="00866B13"/>
    <w:rsid w:val="00870E6B"/>
    <w:rsid w:val="008725C9"/>
    <w:rsid w:val="00882F0D"/>
    <w:rsid w:val="00884AE5"/>
    <w:rsid w:val="00885B80"/>
    <w:rsid w:val="00886460"/>
    <w:rsid w:val="00890AE9"/>
    <w:rsid w:val="00891AA6"/>
    <w:rsid w:val="00896DED"/>
    <w:rsid w:val="008A0BC4"/>
    <w:rsid w:val="008A2FFE"/>
    <w:rsid w:val="008A459E"/>
    <w:rsid w:val="008A61FC"/>
    <w:rsid w:val="008A6FC1"/>
    <w:rsid w:val="008B0408"/>
    <w:rsid w:val="008B0E08"/>
    <w:rsid w:val="008B2B90"/>
    <w:rsid w:val="008B2D37"/>
    <w:rsid w:val="008B32CA"/>
    <w:rsid w:val="008C134A"/>
    <w:rsid w:val="008C3379"/>
    <w:rsid w:val="008C51D9"/>
    <w:rsid w:val="008C6032"/>
    <w:rsid w:val="008D0310"/>
    <w:rsid w:val="008D0BD9"/>
    <w:rsid w:val="008D1A5C"/>
    <w:rsid w:val="008D28F0"/>
    <w:rsid w:val="008D2F67"/>
    <w:rsid w:val="008D48F2"/>
    <w:rsid w:val="008D50FD"/>
    <w:rsid w:val="008D578F"/>
    <w:rsid w:val="008D61CC"/>
    <w:rsid w:val="008E060A"/>
    <w:rsid w:val="008E0719"/>
    <w:rsid w:val="008E5BB0"/>
    <w:rsid w:val="008E6173"/>
    <w:rsid w:val="008F0027"/>
    <w:rsid w:val="008F0837"/>
    <w:rsid w:val="008F0A08"/>
    <w:rsid w:val="008F60B3"/>
    <w:rsid w:val="008F6373"/>
    <w:rsid w:val="008F7345"/>
    <w:rsid w:val="0090251A"/>
    <w:rsid w:val="009034A9"/>
    <w:rsid w:val="009041A4"/>
    <w:rsid w:val="00904F24"/>
    <w:rsid w:val="009112A8"/>
    <w:rsid w:val="00914EAA"/>
    <w:rsid w:val="0091694A"/>
    <w:rsid w:val="009170AD"/>
    <w:rsid w:val="00917C58"/>
    <w:rsid w:val="0092280B"/>
    <w:rsid w:val="0092434A"/>
    <w:rsid w:val="0092560A"/>
    <w:rsid w:val="00927637"/>
    <w:rsid w:val="0093267B"/>
    <w:rsid w:val="0093270E"/>
    <w:rsid w:val="00932DC5"/>
    <w:rsid w:val="00933D3D"/>
    <w:rsid w:val="00933F35"/>
    <w:rsid w:val="00935DAD"/>
    <w:rsid w:val="00936E9A"/>
    <w:rsid w:val="00944F3E"/>
    <w:rsid w:val="009458AD"/>
    <w:rsid w:val="00946D34"/>
    <w:rsid w:val="00950B3B"/>
    <w:rsid w:val="009511F1"/>
    <w:rsid w:val="00951828"/>
    <w:rsid w:val="00952BFA"/>
    <w:rsid w:val="00956A1E"/>
    <w:rsid w:val="0095757F"/>
    <w:rsid w:val="0096251D"/>
    <w:rsid w:val="00971418"/>
    <w:rsid w:val="00971E23"/>
    <w:rsid w:val="009725EA"/>
    <w:rsid w:val="009728E2"/>
    <w:rsid w:val="0097362A"/>
    <w:rsid w:val="00974384"/>
    <w:rsid w:val="009745EA"/>
    <w:rsid w:val="009746CA"/>
    <w:rsid w:val="00976BF0"/>
    <w:rsid w:val="009770DB"/>
    <w:rsid w:val="009812CA"/>
    <w:rsid w:val="00982DEB"/>
    <w:rsid w:val="00983FA4"/>
    <w:rsid w:val="00984043"/>
    <w:rsid w:val="0098562C"/>
    <w:rsid w:val="0098682A"/>
    <w:rsid w:val="00987C29"/>
    <w:rsid w:val="00987DD6"/>
    <w:rsid w:val="00994D73"/>
    <w:rsid w:val="009A5DB7"/>
    <w:rsid w:val="009A7D71"/>
    <w:rsid w:val="009B07BF"/>
    <w:rsid w:val="009B2FDF"/>
    <w:rsid w:val="009B39E5"/>
    <w:rsid w:val="009B571D"/>
    <w:rsid w:val="009C01FA"/>
    <w:rsid w:val="009C1C63"/>
    <w:rsid w:val="009C2251"/>
    <w:rsid w:val="009C239D"/>
    <w:rsid w:val="009C2FF2"/>
    <w:rsid w:val="009C3856"/>
    <w:rsid w:val="009C586E"/>
    <w:rsid w:val="009D2B0C"/>
    <w:rsid w:val="009D3456"/>
    <w:rsid w:val="009D44AA"/>
    <w:rsid w:val="009D472D"/>
    <w:rsid w:val="009D7B43"/>
    <w:rsid w:val="009D7CEA"/>
    <w:rsid w:val="009E06D3"/>
    <w:rsid w:val="009E0BFF"/>
    <w:rsid w:val="009E2310"/>
    <w:rsid w:val="009E3916"/>
    <w:rsid w:val="009E59C3"/>
    <w:rsid w:val="009E7DED"/>
    <w:rsid w:val="009F24F2"/>
    <w:rsid w:val="009F54AC"/>
    <w:rsid w:val="00A00C51"/>
    <w:rsid w:val="00A108D5"/>
    <w:rsid w:val="00A11BF7"/>
    <w:rsid w:val="00A13B66"/>
    <w:rsid w:val="00A15C38"/>
    <w:rsid w:val="00A168FD"/>
    <w:rsid w:val="00A177A7"/>
    <w:rsid w:val="00A17F6F"/>
    <w:rsid w:val="00A24EAF"/>
    <w:rsid w:val="00A317BE"/>
    <w:rsid w:val="00A3524D"/>
    <w:rsid w:val="00A41EA1"/>
    <w:rsid w:val="00A45676"/>
    <w:rsid w:val="00A47DEC"/>
    <w:rsid w:val="00A515B9"/>
    <w:rsid w:val="00A52319"/>
    <w:rsid w:val="00A53251"/>
    <w:rsid w:val="00A533C2"/>
    <w:rsid w:val="00A53D7A"/>
    <w:rsid w:val="00A540A5"/>
    <w:rsid w:val="00A60978"/>
    <w:rsid w:val="00A61650"/>
    <w:rsid w:val="00A622FD"/>
    <w:rsid w:val="00A62528"/>
    <w:rsid w:val="00A666CA"/>
    <w:rsid w:val="00A66B51"/>
    <w:rsid w:val="00A6715B"/>
    <w:rsid w:val="00A67AAA"/>
    <w:rsid w:val="00A70B83"/>
    <w:rsid w:val="00A71F64"/>
    <w:rsid w:val="00A76C32"/>
    <w:rsid w:val="00A80F40"/>
    <w:rsid w:val="00A81974"/>
    <w:rsid w:val="00A8448C"/>
    <w:rsid w:val="00A860B5"/>
    <w:rsid w:val="00A92882"/>
    <w:rsid w:val="00A93876"/>
    <w:rsid w:val="00A9501A"/>
    <w:rsid w:val="00AA2205"/>
    <w:rsid w:val="00AA32F0"/>
    <w:rsid w:val="00AA3328"/>
    <w:rsid w:val="00AA637F"/>
    <w:rsid w:val="00AA63C3"/>
    <w:rsid w:val="00AA65B6"/>
    <w:rsid w:val="00AA79F2"/>
    <w:rsid w:val="00AB1556"/>
    <w:rsid w:val="00AB2869"/>
    <w:rsid w:val="00AB2A41"/>
    <w:rsid w:val="00AB353F"/>
    <w:rsid w:val="00AB3FAE"/>
    <w:rsid w:val="00AB4DBF"/>
    <w:rsid w:val="00AC112C"/>
    <w:rsid w:val="00AD4E33"/>
    <w:rsid w:val="00AD619A"/>
    <w:rsid w:val="00AE0D46"/>
    <w:rsid w:val="00AE10E0"/>
    <w:rsid w:val="00AE2E33"/>
    <w:rsid w:val="00AE62D2"/>
    <w:rsid w:val="00AE6DE8"/>
    <w:rsid w:val="00AE6E03"/>
    <w:rsid w:val="00AE7304"/>
    <w:rsid w:val="00AE7989"/>
    <w:rsid w:val="00AF1467"/>
    <w:rsid w:val="00AF39AA"/>
    <w:rsid w:val="00AF4030"/>
    <w:rsid w:val="00AF5100"/>
    <w:rsid w:val="00B025F7"/>
    <w:rsid w:val="00B065A8"/>
    <w:rsid w:val="00B07E8D"/>
    <w:rsid w:val="00B10502"/>
    <w:rsid w:val="00B10815"/>
    <w:rsid w:val="00B13FA9"/>
    <w:rsid w:val="00B140A4"/>
    <w:rsid w:val="00B15AE2"/>
    <w:rsid w:val="00B213EC"/>
    <w:rsid w:val="00B242A1"/>
    <w:rsid w:val="00B2443B"/>
    <w:rsid w:val="00B25A68"/>
    <w:rsid w:val="00B25F00"/>
    <w:rsid w:val="00B26503"/>
    <w:rsid w:val="00B26633"/>
    <w:rsid w:val="00B275DC"/>
    <w:rsid w:val="00B3248E"/>
    <w:rsid w:val="00B32906"/>
    <w:rsid w:val="00B3320C"/>
    <w:rsid w:val="00B361F2"/>
    <w:rsid w:val="00B361FC"/>
    <w:rsid w:val="00B42DEE"/>
    <w:rsid w:val="00B43741"/>
    <w:rsid w:val="00B43A76"/>
    <w:rsid w:val="00B45754"/>
    <w:rsid w:val="00B46BA2"/>
    <w:rsid w:val="00B5476D"/>
    <w:rsid w:val="00B54A68"/>
    <w:rsid w:val="00B54CF0"/>
    <w:rsid w:val="00B559AC"/>
    <w:rsid w:val="00B615A0"/>
    <w:rsid w:val="00B635AE"/>
    <w:rsid w:val="00B66E5A"/>
    <w:rsid w:val="00B67A7E"/>
    <w:rsid w:val="00B71584"/>
    <w:rsid w:val="00B73157"/>
    <w:rsid w:val="00B7441F"/>
    <w:rsid w:val="00B81506"/>
    <w:rsid w:val="00B81BA0"/>
    <w:rsid w:val="00B8410B"/>
    <w:rsid w:val="00B844F8"/>
    <w:rsid w:val="00B85BE1"/>
    <w:rsid w:val="00B85F9A"/>
    <w:rsid w:val="00B91253"/>
    <w:rsid w:val="00B91CA4"/>
    <w:rsid w:val="00B94E4A"/>
    <w:rsid w:val="00B9704E"/>
    <w:rsid w:val="00B97652"/>
    <w:rsid w:val="00BA016F"/>
    <w:rsid w:val="00BA320F"/>
    <w:rsid w:val="00BA4D7C"/>
    <w:rsid w:val="00BA57D4"/>
    <w:rsid w:val="00BA5E0D"/>
    <w:rsid w:val="00BA6A51"/>
    <w:rsid w:val="00BB4E42"/>
    <w:rsid w:val="00BB50F4"/>
    <w:rsid w:val="00BB63D9"/>
    <w:rsid w:val="00BC1B87"/>
    <w:rsid w:val="00BC4E5F"/>
    <w:rsid w:val="00BD23FC"/>
    <w:rsid w:val="00BD6B7D"/>
    <w:rsid w:val="00BE370C"/>
    <w:rsid w:val="00BE3D93"/>
    <w:rsid w:val="00BE7211"/>
    <w:rsid w:val="00C015E0"/>
    <w:rsid w:val="00C019B9"/>
    <w:rsid w:val="00C023F8"/>
    <w:rsid w:val="00C070B1"/>
    <w:rsid w:val="00C11289"/>
    <w:rsid w:val="00C12AC7"/>
    <w:rsid w:val="00C12C15"/>
    <w:rsid w:val="00C147F7"/>
    <w:rsid w:val="00C15C63"/>
    <w:rsid w:val="00C22A14"/>
    <w:rsid w:val="00C23F84"/>
    <w:rsid w:val="00C2459F"/>
    <w:rsid w:val="00C24DAF"/>
    <w:rsid w:val="00C26AFE"/>
    <w:rsid w:val="00C272B6"/>
    <w:rsid w:val="00C30BEF"/>
    <w:rsid w:val="00C32CA4"/>
    <w:rsid w:val="00C33AE4"/>
    <w:rsid w:val="00C35F3D"/>
    <w:rsid w:val="00C40073"/>
    <w:rsid w:val="00C4453D"/>
    <w:rsid w:val="00C4473B"/>
    <w:rsid w:val="00C46727"/>
    <w:rsid w:val="00C4736A"/>
    <w:rsid w:val="00C51E2C"/>
    <w:rsid w:val="00C53482"/>
    <w:rsid w:val="00C5562D"/>
    <w:rsid w:val="00C56E2A"/>
    <w:rsid w:val="00C57F8E"/>
    <w:rsid w:val="00C61664"/>
    <w:rsid w:val="00C62224"/>
    <w:rsid w:val="00C645B2"/>
    <w:rsid w:val="00C645D8"/>
    <w:rsid w:val="00C6598D"/>
    <w:rsid w:val="00C67BC1"/>
    <w:rsid w:val="00C67D97"/>
    <w:rsid w:val="00C71032"/>
    <w:rsid w:val="00C71E1B"/>
    <w:rsid w:val="00C726FF"/>
    <w:rsid w:val="00C72DB6"/>
    <w:rsid w:val="00C73DF3"/>
    <w:rsid w:val="00C73FB7"/>
    <w:rsid w:val="00C74617"/>
    <w:rsid w:val="00C748FD"/>
    <w:rsid w:val="00C77BD0"/>
    <w:rsid w:val="00C82639"/>
    <w:rsid w:val="00C84143"/>
    <w:rsid w:val="00C86563"/>
    <w:rsid w:val="00C87258"/>
    <w:rsid w:val="00C87FD9"/>
    <w:rsid w:val="00C91EEB"/>
    <w:rsid w:val="00C937FE"/>
    <w:rsid w:val="00C97A89"/>
    <w:rsid w:val="00CA040C"/>
    <w:rsid w:val="00CA60DB"/>
    <w:rsid w:val="00CB1E99"/>
    <w:rsid w:val="00CC0694"/>
    <w:rsid w:val="00CC20CE"/>
    <w:rsid w:val="00CC2961"/>
    <w:rsid w:val="00CC29FB"/>
    <w:rsid w:val="00CC44AD"/>
    <w:rsid w:val="00CC6970"/>
    <w:rsid w:val="00CD087F"/>
    <w:rsid w:val="00CD197D"/>
    <w:rsid w:val="00CD1C72"/>
    <w:rsid w:val="00CD1CDC"/>
    <w:rsid w:val="00CD4E86"/>
    <w:rsid w:val="00CD5E51"/>
    <w:rsid w:val="00CE18C9"/>
    <w:rsid w:val="00CE30A3"/>
    <w:rsid w:val="00CF08B0"/>
    <w:rsid w:val="00CF21FB"/>
    <w:rsid w:val="00D02ACB"/>
    <w:rsid w:val="00D03E32"/>
    <w:rsid w:val="00D03E97"/>
    <w:rsid w:val="00D04190"/>
    <w:rsid w:val="00D04468"/>
    <w:rsid w:val="00D07382"/>
    <w:rsid w:val="00D07BC8"/>
    <w:rsid w:val="00D11907"/>
    <w:rsid w:val="00D129D1"/>
    <w:rsid w:val="00D13062"/>
    <w:rsid w:val="00D14294"/>
    <w:rsid w:val="00D1530A"/>
    <w:rsid w:val="00D15531"/>
    <w:rsid w:val="00D16746"/>
    <w:rsid w:val="00D16E67"/>
    <w:rsid w:val="00D22469"/>
    <w:rsid w:val="00D32A42"/>
    <w:rsid w:val="00D35650"/>
    <w:rsid w:val="00D35F01"/>
    <w:rsid w:val="00D3643F"/>
    <w:rsid w:val="00D40211"/>
    <w:rsid w:val="00D45053"/>
    <w:rsid w:val="00D45D82"/>
    <w:rsid w:val="00D516A1"/>
    <w:rsid w:val="00D520C7"/>
    <w:rsid w:val="00D5347E"/>
    <w:rsid w:val="00D61A86"/>
    <w:rsid w:val="00D62FF4"/>
    <w:rsid w:val="00D70479"/>
    <w:rsid w:val="00D7092E"/>
    <w:rsid w:val="00D712CA"/>
    <w:rsid w:val="00D71ECC"/>
    <w:rsid w:val="00D7578B"/>
    <w:rsid w:val="00D82B1E"/>
    <w:rsid w:val="00D82C82"/>
    <w:rsid w:val="00D83D35"/>
    <w:rsid w:val="00D932FF"/>
    <w:rsid w:val="00D9667B"/>
    <w:rsid w:val="00D9713F"/>
    <w:rsid w:val="00DA72E0"/>
    <w:rsid w:val="00DA7578"/>
    <w:rsid w:val="00DB1F95"/>
    <w:rsid w:val="00DB525A"/>
    <w:rsid w:val="00DB6822"/>
    <w:rsid w:val="00DB7C21"/>
    <w:rsid w:val="00DC0770"/>
    <w:rsid w:val="00DC26FD"/>
    <w:rsid w:val="00DC48A7"/>
    <w:rsid w:val="00DC68C8"/>
    <w:rsid w:val="00DD0718"/>
    <w:rsid w:val="00DD0DB2"/>
    <w:rsid w:val="00DD1595"/>
    <w:rsid w:val="00DE2E85"/>
    <w:rsid w:val="00DE3D3D"/>
    <w:rsid w:val="00DE4C73"/>
    <w:rsid w:val="00DE6C3C"/>
    <w:rsid w:val="00DE7733"/>
    <w:rsid w:val="00DF0688"/>
    <w:rsid w:val="00DF3888"/>
    <w:rsid w:val="00DF3996"/>
    <w:rsid w:val="00E01A42"/>
    <w:rsid w:val="00E01CC1"/>
    <w:rsid w:val="00E02370"/>
    <w:rsid w:val="00E02660"/>
    <w:rsid w:val="00E1402D"/>
    <w:rsid w:val="00E17790"/>
    <w:rsid w:val="00E20504"/>
    <w:rsid w:val="00E20FB8"/>
    <w:rsid w:val="00E21AC6"/>
    <w:rsid w:val="00E24246"/>
    <w:rsid w:val="00E31853"/>
    <w:rsid w:val="00E33828"/>
    <w:rsid w:val="00E36D74"/>
    <w:rsid w:val="00E4100F"/>
    <w:rsid w:val="00E4281B"/>
    <w:rsid w:val="00E442FE"/>
    <w:rsid w:val="00E44C75"/>
    <w:rsid w:val="00E47CA1"/>
    <w:rsid w:val="00E54060"/>
    <w:rsid w:val="00E553C4"/>
    <w:rsid w:val="00E60C89"/>
    <w:rsid w:val="00E60CC4"/>
    <w:rsid w:val="00E77F3C"/>
    <w:rsid w:val="00E80C2E"/>
    <w:rsid w:val="00E82496"/>
    <w:rsid w:val="00E82D3F"/>
    <w:rsid w:val="00E82DDD"/>
    <w:rsid w:val="00E8444C"/>
    <w:rsid w:val="00E87C0B"/>
    <w:rsid w:val="00E902E1"/>
    <w:rsid w:val="00E9432B"/>
    <w:rsid w:val="00EA1E0C"/>
    <w:rsid w:val="00EA270A"/>
    <w:rsid w:val="00EA4B95"/>
    <w:rsid w:val="00EA510A"/>
    <w:rsid w:val="00EB240D"/>
    <w:rsid w:val="00EB2579"/>
    <w:rsid w:val="00EB3966"/>
    <w:rsid w:val="00EB4050"/>
    <w:rsid w:val="00EC01C2"/>
    <w:rsid w:val="00EC1716"/>
    <w:rsid w:val="00EC2F86"/>
    <w:rsid w:val="00EC7D0B"/>
    <w:rsid w:val="00EC7DAF"/>
    <w:rsid w:val="00ED3346"/>
    <w:rsid w:val="00ED37A8"/>
    <w:rsid w:val="00ED3FBC"/>
    <w:rsid w:val="00ED5195"/>
    <w:rsid w:val="00EE1BFF"/>
    <w:rsid w:val="00EE2312"/>
    <w:rsid w:val="00EE4BBA"/>
    <w:rsid w:val="00EE5D84"/>
    <w:rsid w:val="00EE5F5F"/>
    <w:rsid w:val="00EE63EC"/>
    <w:rsid w:val="00EE79E6"/>
    <w:rsid w:val="00EF0927"/>
    <w:rsid w:val="00EF414E"/>
    <w:rsid w:val="00F02FBC"/>
    <w:rsid w:val="00F05DE2"/>
    <w:rsid w:val="00F07F8B"/>
    <w:rsid w:val="00F102D5"/>
    <w:rsid w:val="00F12F00"/>
    <w:rsid w:val="00F14031"/>
    <w:rsid w:val="00F162EC"/>
    <w:rsid w:val="00F163A3"/>
    <w:rsid w:val="00F16F13"/>
    <w:rsid w:val="00F2248E"/>
    <w:rsid w:val="00F23260"/>
    <w:rsid w:val="00F302D5"/>
    <w:rsid w:val="00F330A7"/>
    <w:rsid w:val="00F44C1B"/>
    <w:rsid w:val="00F4750D"/>
    <w:rsid w:val="00F51D8E"/>
    <w:rsid w:val="00F5272D"/>
    <w:rsid w:val="00F53C4E"/>
    <w:rsid w:val="00F54A27"/>
    <w:rsid w:val="00F6036B"/>
    <w:rsid w:val="00F65C77"/>
    <w:rsid w:val="00F65C80"/>
    <w:rsid w:val="00F6756B"/>
    <w:rsid w:val="00F70D92"/>
    <w:rsid w:val="00F73834"/>
    <w:rsid w:val="00F73AD0"/>
    <w:rsid w:val="00F743C0"/>
    <w:rsid w:val="00F746EE"/>
    <w:rsid w:val="00F74D5F"/>
    <w:rsid w:val="00F766E3"/>
    <w:rsid w:val="00F76BF7"/>
    <w:rsid w:val="00F77A43"/>
    <w:rsid w:val="00F82F20"/>
    <w:rsid w:val="00F861AC"/>
    <w:rsid w:val="00F86751"/>
    <w:rsid w:val="00F8743E"/>
    <w:rsid w:val="00F94413"/>
    <w:rsid w:val="00FA2AE5"/>
    <w:rsid w:val="00FB3E1A"/>
    <w:rsid w:val="00FB5BF2"/>
    <w:rsid w:val="00FB6763"/>
    <w:rsid w:val="00FC09D7"/>
    <w:rsid w:val="00FC3601"/>
    <w:rsid w:val="00FC4CA3"/>
    <w:rsid w:val="00FC6265"/>
    <w:rsid w:val="00FC69E8"/>
    <w:rsid w:val="00FD00E1"/>
    <w:rsid w:val="00FD25EB"/>
    <w:rsid w:val="00FD4A04"/>
    <w:rsid w:val="00FD5E77"/>
    <w:rsid w:val="00FD75C2"/>
    <w:rsid w:val="00FE3B02"/>
    <w:rsid w:val="00FF12F0"/>
    <w:rsid w:val="00FF165D"/>
    <w:rsid w:val="00FF607D"/>
    <w:rsid w:val="00FF7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1F93A"/>
  <w15:docId w15:val="{508DA5F7-1B57-4A65-8FD8-1DCBE125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rsid w:val="005308E1"/>
    <w:pPr>
      <w:keepNext/>
      <w:spacing w:after="0" w:line="240" w:lineRule="auto"/>
      <w:outlineLvl w:val="0"/>
    </w:pPr>
    <w:rPr>
      <w:rFonts w:ascii="Times New Roman" w:eastAsia="Times New Roman" w:hAnsi="Times New Roman" w:cs="Times New Roman"/>
      <w:sz w:val="28"/>
      <w:szCs w:val="24"/>
      <w:lang w:eastAsia="ru-RU"/>
    </w:rPr>
  </w:style>
  <w:style w:type="paragraph" w:styleId="20">
    <w:name w:val="heading 2"/>
    <w:basedOn w:val="a"/>
    <w:next w:val="a"/>
    <w:link w:val="21"/>
    <w:uiPriority w:val="9"/>
    <w:unhideWhenUsed/>
    <w:qFormat/>
    <w:rsid w:val="005166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5F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5F9A"/>
    <w:rPr>
      <w:rFonts w:ascii="Tahoma" w:hAnsi="Tahoma" w:cs="Tahoma"/>
      <w:sz w:val="16"/>
      <w:szCs w:val="16"/>
    </w:rPr>
  </w:style>
  <w:style w:type="paragraph" w:styleId="a5">
    <w:name w:val="List Paragraph"/>
    <w:basedOn w:val="a"/>
    <w:uiPriority w:val="34"/>
    <w:qFormat/>
    <w:rsid w:val="00B85F9A"/>
    <w:pPr>
      <w:spacing w:after="0" w:line="240" w:lineRule="auto"/>
      <w:ind w:left="720"/>
      <w:contextualSpacing/>
    </w:pPr>
    <w:rPr>
      <w:rFonts w:ascii="Times New Roman" w:eastAsia="Times New Roman" w:hAnsi="Times New Roman" w:cs="Times New Roman"/>
      <w:sz w:val="24"/>
      <w:szCs w:val="24"/>
      <w:lang w:eastAsia="ru-RU"/>
    </w:rPr>
  </w:style>
  <w:style w:type="table" w:styleId="a6">
    <w:name w:val="Table Grid"/>
    <w:basedOn w:val="a1"/>
    <w:uiPriority w:val="39"/>
    <w:rsid w:val="00B85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6"/>
    <w:uiPriority w:val="59"/>
    <w:rsid w:val="008E0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E01CC1"/>
    <w:rPr>
      <w:color w:val="0000FF" w:themeColor="hyperlink"/>
      <w:u w:val="single"/>
    </w:rPr>
  </w:style>
  <w:style w:type="paragraph" w:styleId="a8">
    <w:name w:val="No Spacing"/>
    <w:uiPriority w:val="1"/>
    <w:qFormat/>
    <w:rsid w:val="00DD0DB2"/>
    <w:pPr>
      <w:spacing w:after="0" w:line="240" w:lineRule="auto"/>
    </w:pPr>
  </w:style>
  <w:style w:type="paragraph" w:styleId="a9">
    <w:name w:val="footnote text"/>
    <w:basedOn w:val="a"/>
    <w:link w:val="aa"/>
    <w:uiPriority w:val="99"/>
    <w:semiHidden/>
    <w:unhideWhenUsed/>
    <w:rsid w:val="00896DED"/>
    <w:pPr>
      <w:spacing w:after="0" w:line="240" w:lineRule="auto"/>
    </w:pPr>
    <w:rPr>
      <w:rFonts w:eastAsiaTheme="minorEastAsia"/>
      <w:sz w:val="20"/>
      <w:szCs w:val="20"/>
    </w:rPr>
  </w:style>
  <w:style w:type="character" w:customStyle="1" w:styleId="aa">
    <w:name w:val="Текст сноски Знак"/>
    <w:basedOn w:val="a0"/>
    <w:link w:val="a9"/>
    <w:uiPriority w:val="99"/>
    <w:semiHidden/>
    <w:rsid w:val="00896DED"/>
    <w:rPr>
      <w:rFonts w:eastAsiaTheme="minorEastAsia"/>
      <w:sz w:val="20"/>
      <w:szCs w:val="20"/>
    </w:rPr>
  </w:style>
  <w:style w:type="character" w:styleId="ab">
    <w:name w:val="footnote reference"/>
    <w:basedOn w:val="a0"/>
    <w:uiPriority w:val="99"/>
    <w:semiHidden/>
    <w:unhideWhenUsed/>
    <w:rsid w:val="00896DED"/>
    <w:rPr>
      <w:vertAlign w:val="superscript"/>
    </w:rPr>
  </w:style>
  <w:style w:type="paragraph" w:customStyle="1" w:styleId="pz">
    <w:name w:val="pz_заголовок"/>
    <w:basedOn w:val="a"/>
    <w:qFormat/>
    <w:rsid w:val="00852952"/>
    <w:pPr>
      <w:spacing w:before="600" w:after="240" w:line="240" w:lineRule="auto"/>
      <w:ind w:left="170" w:right="170"/>
      <w:jc w:val="center"/>
    </w:pPr>
    <w:rPr>
      <w:rFonts w:ascii="Arial" w:eastAsia="Calibri" w:hAnsi="Arial" w:cs="Arial"/>
      <w:b/>
      <w:caps/>
    </w:rPr>
  </w:style>
  <w:style w:type="paragraph" w:customStyle="1" w:styleId="pz--1">
    <w:name w:val="pz_дата-номер-1"/>
    <w:basedOn w:val="a"/>
    <w:next w:val="a"/>
    <w:qFormat/>
    <w:rsid w:val="00852952"/>
    <w:pPr>
      <w:tabs>
        <w:tab w:val="left" w:pos="9323"/>
      </w:tabs>
      <w:spacing w:after="0" w:line="240" w:lineRule="auto"/>
      <w:ind w:left="57" w:right="57"/>
    </w:pPr>
    <w:rPr>
      <w:rFonts w:ascii="Arial" w:eastAsia="Calibri" w:hAnsi="Arial" w:cs="Times New Roman"/>
    </w:rPr>
  </w:style>
  <w:style w:type="paragraph" w:styleId="ac">
    <w:name w:val="header"/>
    <w:basedOn w:val="a"/>
    <w:link w:val="ad"/>
    <w:uiPriority w:val="99"/>
    <w:unhideWhenUsed/>
    <w:rsid w:val="001844B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844BF"/>
  </w:style>
  <w:style w:type="paragraph" w:styleId="ae">
    <w:name w:val="footer"/>
    <w:basedOn w:val="a"/>
    <w:link w:val="af"/>
    <w:uiPriority w:val="99"/>
    <w:unhideWhenUsed/>
    <w:rsid w:val="001844B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844BF"/>
  </w:style>
  <w:style w:type="character" w:styleId="af0">
    <w:name w:val="annotation reference"/>
    <w:basedOn w:val="a0"/>
    <w:uiPriority w:val="99"/>
    <w:semiHidden/>
    <w:unhideWhenUsed/>
    <w:rsid w:val="00A76C32"/>
    <w:rPr>
      <w:sz w:val="16"/>
      <w:szCs w:val="16"/>
    </w:rPr>
  </w:style>
  <w:style w:type="paragraph" w:styleId="af1">
    <w:name w:val="annotation text"/>
    <w:basedOn w:val="a"/>
    <w:link w:val="af2"/>
    <w:uiPriority w:val="99"/>
    <w:semiHidden/>
    <w:unhideWhenUsed/>
    <w:rsid w:val="00A76C32"/>
    <w:pPr>
      <w:spacing w:line="240" w:lineRule="auto"/>
    </w:pPr>
    <w:rPr>
      <w:sz w:val="20"/>
      <w:szCs w:val="20"/>
    </w:rPr>
  </w:style>
  <w:style w:type="character" w:customStyle="1" w:styleId="af2">
    <w:name w:val="Текст примечания Знак"/>
    <w:basedOn w:val="a0"/>
    <w:link w:val="af1"/>
    <w:uiPriority w:val="99"/>
    <w:semiHidden/>
    <w:rsid w:val="00A76C32"/>
    <w:rPr>
      <w:sz w:val="20"/>
      <w:szCs w:val="20"/>
    </w:rPr>
  </w:style>
  <w:style w:type="paragraph" w:styleId="af3">
    <w:name w:val="annotation subject"/>
    <w:basedOn w:val="af1"/>
    <w:next w:val="af1"/>
    <w:link w:val="af4"/>
    <w:uiPriority w:val="99"/>
    <w:semiHidden/>
    <w:unhideWhenUsed/>
    <w:rsid w:val="00A76C32"/>
    <w:rPr>
      <w:b/>
      <w:bCs/>
    </w:rPr>
  </w:style>
  <w:style w:type="character" w:customStyle="1" w:styleId="af4">
    <w:name w:val="Тема примечания Знак"/>
    <w:basedOn w:val="af2"/>
    <w:link w:val="af3"/>
    <w:uiPriority w:val="99"/>
    <w:semiHidden/>
    <w:rsid w:val="00A76C32"/>
    <w:rPr>
      <w:b/>
      <w:bCs/>
      <w:sz w:val="20"/>
      <w:szCs w:val="20"/>
    </w:rPr>
  </w:style>
  <w:style w:type="character" w:customStyle="1" w:styleId="11">
    <w:name w:val="Заголовок 1 Знак"/>
    <w:basedOn w:val="a0"/>
    <w:link w:val="10"/>
    <w:rsid w:val="005308E1"/>
    <w:rPr>
      <w:rFonts w:ascii="Times New Roman" w:eastAsia="Times New Roman" w:hAnsi="Times New Roman" w:cs="Times New Roman"/>
      <w:sz w:val="28"/>
      <w:szCs w:val="24"/>
      <w:lang w:eastAsia="ru-RU"/>
    </w:rPr>
  </w:style>
  <w:style w:type="paragraph" w:styleId="af5">
    <w:name w:val="Title"/>
    <w:basedOn w:val="a"/>
    <w:link w:val="af6"/>
    <w:qFormat/>
    <w:rsid w:val="005308E1"/>
    <w:pPr>
      <w:spacing w:after="0" w:line="240" w:lineRule="auto"/>
      <w:jc w:val="center"/>
    </w:pPr>
    <w:rPr>
      <w:rFonts w:ascii="Times New Roman" w:eastAsia="Times New Roman" w:hAnsi="Times New Roman" w:cs="Times New Roman"/>
      <w:b/>
      <w:bCs/>
      <w:sz w:val="24"/>
      <w:szCs w:val="24"/>
      <w:lang w:eastAsia="ru-RU"/>
    </w:rPr>
  </w:style>
  <w:style w:type="character" w:customStyle="1" w:styleId="af6">
    <w:name w:val="Заголовок Знак"/>
    <w:basedOn w:val="a0"/>
    <w:link w:val="af5"/>
    <w:rsid w:val="005308E1"/>
    <w:rPr>
      <w:rFonts w:ascii="Times New Roman" w:eastAsia="Times New Roman" w:hAnsi="Times New Roman" w:cs="Times New Roman"/>
      <w:b/>
      <w:bCs/>
      <w:sz w:val="24"/>
      <w:szCs w:val="24"/>
      <w:lang w:eastAsia="ru-RU"/>
    </w:rPr>
  </w:style>
  <w:style w:type="paragraph" w:styleId="af7">
    <w:name w:val="Body Text"/>
    <w:basedOn w:val="a"/>
    <w:link w:val="af8"/>
    <w:uiPriority w:val="99"/>
    <w:unhideWhenUsed/>
    <w:rsid w:val="005308E1"/>
    <w:pPr>
      <w:spacing w:after="120"/>
    </w:pPr>
    <w:rPr>
      <w:rFonts w:ascii="Calibri" w:eastAsia="Calibri" w:hAnsi="Calibri" w:cs="Times New Roman"/>
    </w:rPr>
  </w:style>
  <w:style w:type="character" w:customStyle="1" w:styleId="af8">
    <w:name w:val="Основной текст Знак"/>
    <w:basedOn w:val="a0"/>
    <w:link w:val="af7"/>
    <w:uiPriority w:val="99"/>
    <w:rsid w:val="005308E1"/>
    <w:rPr>
      <w:rFonts w:ascii="Calibri" w:eastAsia="Calibri" w:hAnsi="Calibri" w:cs="Times New Roman"/>
    </w:rPr>
  </w:style>
  <w:style w:type="numbering" w:customStyle="1" w:styleId="1">
    <w:name w:val="Стиль1"/>
    <w:uiPriority w:val="99"/>
    <w:rsid w:val="00E4100F"/>
    <w:pPr>
      <w:numPr>
        <w:numId w:val="2"/>
      </w:numPr>
    </w:pPr>
  </w:style>
  <w:style w:type="numbering" w:customStyle="1" w:styleId="2">
    <w:name w:val="Стиль2"/>
    <w:uiPriority w:val="99"/>
    <w:rsid w:val="00DC68C8"/>
    <w:pPr>
      <w:numPr>
        <w:numId w:val="3"/>
      </w:numPr>
    </w:pPr>
  </w:style>
  <w:style w:type="character" w:customStyle="1" w:styleId="small-text2">
    <w:name w:val="small-text2"/>
    <w:basedOn w:val="a0"/>
    <w:rsid w:val="007C7E99"/>
  </w:style>
  <w:style w:type="paragraph" w:customStyle="1" w:styleId="pz-1-">
    <w:name w:val="pz_список-1-уровень"/>
    <w:basedOn w:val="a5"/>
    <w:qFormat/>
    <w:rsid w:val="00372666"/>
    <w:pPr>
      <w:numPr>
        <w:numId w:val="4"/>
      </w:numPr>
      <w:tabs>
        <w:tab w:val="left" w:pos="0"/>
        <w:tab w:val="num" w:pos="360"/>
      </w:tabs>
      <w:ind w:left="397" w:hanging="397"/>
      <w:contextualSpacing w:val="0"/>
    </w:pPr>
    <w:rPr>
      <w:rFonts w:ascii="Arial" w:hAnsi="Arial" w:cs="Arial"/>
      <w:bCs/>
      <w:kern w:val="36"/>
      <w:sz w:val="22"/>
      <w:szCs w:val="22"/>
    </w:rPr>
  </w:style>
  <w:style w:type="character" w:customStyle="1" w:styleId="21">
    <w:name w:val="Заголовок 2 Знак"/>
    <w:basedOn w:val="a0"/>
    <w:link w:val="20"/>
    <w:uiPriority w:val="9"/>
    <w:rsid w:val="0051664C"/>
    <w:rPr>
      <w:rFonts w:asciiTheme="majorHAnsi" w:eastAsiaTheme="majorEastAsia" w:hAnsiTheme="majorHAnsi" w:cstheme="majorBidi"/>
      <w:color w:val="365F91" w:themeColor="accent1" w:themeShade="BF"/>
      <w:sz w:val="26"/>
      <w:szCs w:val="26"/>
    </w:rPr>
  </w:style>
  <w:style w:type="character" w:customStyle="1" w:styleId="af9">
    <w:name w:val="Основной текст_"/>
    <w:link w:val="3"/>
    <w:rsid w:val="00A6715B"/>
    <w:rPr>
      <w:rFonts w:ascii="Times New Roman" w:eastAsia="Times New Roman" w:hAnsi="Times New Roman" w:cs="Times New Roman"/>
      <w:sz w:val="20"/>
      <w:szCs w:val="20"/>
      <w:shd w:val="clear" w:color="auto" w:fill="FFFFFF"/>
    </w:rPr>
  </w:style>
  <w:style w:type="paragraph" w:customStyle="1" w:styleId="3">
    <w:name w:val="Основной текст3"/>
    <w:basedOn w:val="a"/>
    <w:link w:val="af9"/>
    <w:rsid w:val="00A6715B"/>
    <w:pPr>
      <w:widowControl w:val="0"/>
      <w:shd w:val="clear" w:color="auto" w:fill="FFFFFF"/>
      <w:spacing w:after="60" w:line="0" w:lineRule="atLeast"/>
    </w:pPr>
    <w:rPr>
      <w:rFonts w:ascii="Times New Roman" w:eastAsia="Times New Roman" w:hAnsi="Times New Roman" w:cs="Times New Roman"/>
      <w:sz w:val="20"/>
      <w:szCs w:val="20"/>
    </w:rPr>
  </w:style>
  <w:style w:type="paragraph" w:customStyle="1" w:styleId="Texte">
    <w:name w:val="Texte"/>
    <w:rsid w:val="00DC26FD"/>
    <w:pPr>
      <w:widowControl w:val="0"/>
      <w:suppressAutoHyphens/>
      <w:spacing w:before="141" w:after="0" w:line="240" w:lineRule="auto"/>
    </w:pPr>
    <w:rPr>
      <w:rFonts w:ascii="Times New Roman" w:eastAsia="Arial" w:hAnsi="Times New Roman" w:cs="Times New Roman"/>
      <w:color w:val="000000"/>
      <w:sz w:val="24"/>
      <w:szCs w:val="20"/>
      <w:lang w:val="fr-FR" w:eastAsia="ar-SA"/>
    </w:rPr>
  </w:style>
  <w:style w:type="character" w:styleId="afa">
    <w:name w:val="Strong"/>
    <w:uiPriority w:val="22"/>
    <w:qFormat/>
    <w:rsid w:val="00273FF5"/>
    <w:rPr>
      <w:b/>
      <w:bCs/>
    </w:rPr>
  </w:style>
  <w:style w:type="numbering" w:customStyle="1" w:styleId="WWNum1">
    <w:name w:val="WWNum1"/>
    <w:basedOn w:val="a2"/>
    <w:rsid w:val="00541795"/>
    <w:pPr>
      <w:numPr>
        <w:numId w:val="15"/>
      </w:numPr>
    </w:pPr>
  </w:style>
  <w:style w:type="paragraph" w:customStyle="1" w:styleId="13">
    <w:name w:val="Текст1"/>
    <w:basedOn w:val="a"/>
    <w:rsid w:val="00785950"/>
    <w:pPr>
      <w:spacing w:after="0" w:line="240" w:lineRule="auto"/>
    </w:pPr>
    <w:rPr>
      <w:rFonts w:ascii="Courier New" w:hAnsi="Courier New" w:cs="Courier New"/>
      <w:sz w:val="20"/>
      <w:szCs w:val="20"/>
      <w:lang w:eastAsia="ar-SA"/>
    </w:rPr>
  </w:style>
  <w:style w:type="paragraph" w:styleId="afb">
    <w:name w:val="Normal (Web)"/>
    <w:basedOn w:val="a"/>
    <w:uiPriority w:val="99"/>
    <w:unhideWhenUsed/>
    <w:rsid w:val="008C13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D07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43166">
      <w:bodyDiv w:val="1"/>
      <w:marLeft w:val="0"/>
      <w:marRight w:val="0"/>
      <w:marTop w:val="0"/>
      <w:marBottom w:val="0"/>
      <w:divBdr>
        <w:top w:val="none" w:sz="0" w:space="0" w:color="auto"/>
        <w:left w:val="none" w:sz="0" w:space="0" w:color="auto"/>
        <w:bottom w:val="none" w:sz="0" w:space="0" w:color="auto"/>
        <w:right w:val="none" w:sz="0" w:space="0" w:color="auto"/>
      </w:divBdr>
    </w:div>
    <w:div w:id="232470939">
      <w:bodyDiv w:val="1"/>
      <w:marLeft w:val="0"/>
      <w:marRight w:val="0"/>
      <w:marTop w:val="0"/>
      <w:marBottom w:val="0"/>
      <w:divBdr>
        <w:top w:val="none" w:sz="0" w:space="0" w:color="auto"/>
        <w:left w:val="none" w:sz="0" w:space="0" w:color="auto"/>
        <w:bottom w:val="none" w:sz="0" w:space="0" w:color="auto"/>
        <w:right w:val="none" w:sz="0" w:space="0" w:color="auto"/>
      </w:divBdr>
    </w:div>
    <w:div w:id="271862723">
      <w:bodyDiv w:val="1"/>
      <w:marLeft w:val="0"/>
      <w:marRight w:val="0"/>
      <w:marTop w:val="0"/>
      <w:marBottom w:val="0"/>
      <w:divBdr>
        <w:top w:val="none" w:sz="0" w:space="0" w:color="auto"/>
        <w:left w:val="none" w:sz="0" w:space="0" w:color="auto"/>
        <w:bottom w:val="none" w:sz="0" w:space="0" w:color="auto"/>
        <w:right w:val="none" w:sz="0" w:space="0" w:color="auto"/>
      </w:divBdr>
    </w:div>
    <w:div w:id="401411847">
      <w:bodyDiv w:val="1"/>
      <w:marLeft w:val="0"/>
      <w:marRight w:val="0"/>
      <w:marTop w:val="0"/>
      <w:marBottom w:val="0"/>
      <w:divBdr>
        <w:top w:val="none" w:sz="0" w:space="0" w:color="auto"/>
        <w:left w:val="none" w:sz="0" w:space="0" w:color="auto"/>
        <w:bottom w:val="none" w:sz="0" w:space="0" w:color="auto"/>
        <w:right w:val="none" w:sz="0" w:space="0" w:color="auto"/>
      </w:divBdr>
    </w:div>
    <w:div w:id="412169742">
      <w:bodyDiv w:val="1"/>
      <w:marLeft w:val="0"/>
      <w:marRight w:val="0"/>
      <w:marTop w:val="0"/>
      <w:marBottom w:val="0"/>
      <w:divBdr>
        <w:top w:val="none" w:sz="0" w:space="0" w:color="auto"/>
        <w:left w:val="none" w:sz="0" w:space="0" w:color="auto"/>
        <w:bottom w:val="none" w:sz="0" w:space="0" w:color="auto"/>
        <w:right w:val="none" w:sz="0" w:space="0" w:color="auto"/>
      </w:divBdr>
    </w:div>
    <w:div w:id="497892621">
      <w:bodyDiv w:val="1"/>
      <w:marLeft w:val="0"/>
      <w:marRight w:val="0"/>
      <w:marTop w:val="0"/>
      <w:marBottom w:val="0"/>
      <w:divBdr>
        <w:top w:val="none" w:sz="0" w:space="0" w:color="auto"/>
        <w:left w:val="none" w:sz="0" w:space="0" w:color="auto"/>
        <w:bottom w:val="none" w:sz="0" w:space="0" w:color="auto"/>
        <w:right w:val="none" w:sz="0" w:space="0" w:color="auto"/>
      </w:divBdr>
    </w:div>
    <w:div w:id="545141271">
      <w:bodyDiv w:val="1"/>
      <w:marLeft w:val="0"/>
      <w:marRight w:val="0"/>
      <w:marTop w:val="0"/>
      <w:marBottom w:val="0"/>
      <w:divBdr>
        <w:top w:val="none" w:sz="0" w:space="0" w:color="auto"/>
        <w:left w:val="none" w:sz="0" w:space="0" w:color="auto"/>
        <w:bottom w:val="none" w:sz="0" w:space="0" w:color="auto"/>
        <w:right w:val="none" w:sz="0" w:space="0" w:color="auto"/>
      </w:divBdr>
    </w:div>
    <w:div w:id="585575286">
      <w:bodyDiv w:val="1"/>
      <w:marLeft w:val="0"/>
      <w:marRight w:val="0"/>
      <w:marTop w:val="0"/>
      <w:marBottom w:val="0"/>
      <w:divBdr>
        <w:top w:val="none" w:sz="0" w:space="0" w:color="auto"/>
        <w:left w:val="none" w:sz="0" w:space="0" w:color="auto"/>
        <w:bottom w:val="none" w:sz="0" w:space="0" w:color="auto"/>
        <w:right w:val="none" w:sz="0" w:space="0" w:color="auto"/>
      </w:divBdr>
    </w:div>
    <w:div w:id="600575782">
      <w:bodyDiv w:val="1"/>
      <w:marLeft w:val="0"/>
      <w:marRight w:val="0"/>
      <w:marTop w:val="0"/>
      <w:marBottom w:val="0"/>
      <w:divBdr>
        <w:top w:val="none" w:sz="0" w:space="0" w:color="auto"/>
        <w:left w:val="none" w:sz="0" w:space="0" w:color="auto"/>
        <w:bottom w:val="none" w:sz="0" w:space="0" w:color="auto"/>
        <w:right w:val="none" w:sz="0" w:space="0" w:color="auto"/>
      </w:divBdr>
    </w:div>
    <w:div w:id="668869872">
      <w:bodyDiv w:val="1"/>
      <w:marLeft w:val="0"/>
      <w:marRight w:val="0"/>
      <w:marTop w:val="0"/>
      <w:marBottom w:val="0"/>
      <w:divBdr>
        <w:top w:val="none" w:sz="0" w:space="0" w:color="auto"/>
        <w:left w:val="none" w:sz="0" w:space="0" w:color="auto"/>
        <w:bottom w:val="none" w:sz="0" w:space="0" w:color="auto"/>
        <w:right w:val="none" w:sz="0" w:space="0" w:color="auto"/>
      </w:divBdr>
    </w:div>
    <w:div w:id="753431928">
      <w:bodyDiv w:val="1"/>
      <w:marLeft w:val="0"/>
      <w:marRight w:val="0"/>
      <w:marTop w:val="0"/>
      <w:marBottom w:val="0"/>
      <w:divBdr>
        <w:top w:val="none" w:sz="0" w:space="0" w:color="auto"/>
        <w:left w:val="none" w:sz="0" w:space="0" w:color="auto"/>
        <w:bottom w:val="none" w:sz="0" w:space="0" w:color="auto"/>
        <w:right w:val="none" w:sz="0" w:space="0" w:color="auto"/>
      </w:divBdr>
    </w:div>
    <w:div w:id="779421996">
      <w:bodyDiv w:val="1"/>
      <w:marLeft w:val="0"/>
      <w:marRight w:val="0"/>
      <w:marTop w:val="0"/>
      <w:marBottom w:val="0"/>
      <w:divBdr>
        <w:top w:val="none" w:sz="0" w:space="0" w:color="auto"/>
        <w:left w:val="none" w:sz="0" w:space="0" w:color="auto"/>
        <w:bottom w:val="none" w:sz="0" w:space="0" w:color="auto"/>
        <w:right w:val="none" w:sz="0" w:space="0" w:color="auto"/>
      </w:divBdr>
    </w:div>
    <w:div w:id="841548196">
      <w:bodyDiv w:val="1"/>
      <w:marLeft w:val="0"/>
      <w:marRight w:val="0"/>
      <w:marTop w:val="0"/>
      <w:marBottom w:val="0"/>
      <w:divBdr>
        <w:top w:val="none" w:sz="0" w:space="0" w:color="auto"/>
        <w:left w:val="none" w:sz="0" w:space="0" w:color="auto"/>
        <w:bottom w:val="none" w:sz="0" w:space="0" w:color="auto"/>
        <w:right w:val="none" w:sz="0" w:space="0" w:color="auto"/>
      </w:divBdr>
    </w:div>
    <w:div w:id="858395163">
      <w:bodyDiv w:val="1"/>
      <w:marLeft w:val="0"/>
      <w:marRight w:val="0"/>
      <w:marTop w:val="0"/>
      <w:marBottom w:val="0"/>
      <w:divBdr>
        <w:top w:val="none" w:sz="0" w:space="0" w:color="auto"/>
        <w:left w:val="none" w:sz="0" w:space="0" w:color="auto"/>
        <w:bottom w:val="none" w:sz="0" w:space="0" w:color="auto"/>
        <w:right w:val="none" w:sz="0" w:space="0" w:color="auto"/>
      </w:divBdr>
    </w:div>
    <w:div w:id="1362589160">
      <w:bodyDiv w:val="1"/>
      <w:marLeft w:val="0"/>
      <w:marRight w:val="0"/>
      <w:marTop w:val="0"/>
      <w:marBottom w:val="0"/>
      <w:divBdr>
        <w:top w:val="none" w:sz="0" w:space="0" w:color="auto"/>
        <w:left w:val="none" w:sz="0" w:space="0" w:color="auto"/>
        <w:bottom w:val="none" w:sz="0" w:space="0" w:color="auto"/>
        <w:right w:val="none" w:sz="0" w:space="0" w:color="auto"/>
      </w:divBdr>
    </w:div>
    <w:div w:id="1902448173">
      <w:bodyDiv w:val="1"/>
      <w:marLeft w:val="0"/>
      <w:marRight w:val="0"/>
      <w:marTop w:val="0"/>
      <w:marBottom w:val="0"/>
      <w:divBdr>
        <w:top w:val="none" w:sz="0" w:space="0" w:color="auto"/>
        <w:left w:val="none" w:sz="0" w:space="0" w:color="auto"/>
        <w:bottom w:val="none" w:sz="0" w:space="0" w:color="auto"/>
        <w:right w:val="none" w:sz="0" w:space="0" w:color="auto"/>
      </w:divBdr>
    </w:div>
    <w:div w:id="1925600470">
      <w:bodyDiv w:val="1"/>
      <w:marLeft w:val="0"/>
      <w:marRight w:val="0"/>
      <w:marTop w:val="0"/>
      <w:marBottom w:val="0"/>
      <w:divBdr>
        <w:top w:val="none" w:sz="0" w:space="0" w:color="auto"/>
        <w:left w:val="none" w:sz="0" w:space="0" w:color="auto"/>
        <w:bottom w:val="none" w:sz="0" w:space="0" w:color="auto"/>
        <w:right w:val="none" w:sz="0" w:space="0" w:color="auto"/>
      </w:divBdr>
    </w:div>
    <w:div w:id="1965191762">
      <w:bodyDiv w:val="1"/>
      <w:marLeft w:val="0"/>
      <w:marRight w:val="0"/>
      <w:marTop w:val="0"/>
      <w:marBottom w:val="0"/>
      <w:divBdr>
        <w:top w:val="none" w:sz="0" w:space="0" w:color="auto"/>
        <w:left w:val="none" w:sz="0" w:space="0" w:color="auto"/>
        <w:bottom w:val="none" w:sz="0" w:space="0" w:color="auto"/>
        <w:right w:val="none" w:sz="0" w:space="0" w:color="auto"/>
      </w:divBdr>
    </w:div>
    <w:div w:id="2035495807">
      <w:bodyDiv w:val="1"/>
      <w:marLeft w:val="0"/>
      <w:marRight w:val="0"/>
      <w:marTop w:val="0"/>
      <w:marBottom w:val="0"/>
      <w:divBdr>
        <w:top w:val="none" w:sz="0" w:space="0" w:color="auto"/>
        <w:left w:val="none" w:sz="0" w:space="0" w:color="auto"/>
        <w:bottom w:val="none" w:sz="0" w:space="0" w:color="auto"/>
        <w:right w:val="none" w:sz="0" w:space="0" w:color="auto"/>
      </w:divBdr>
    </w:div>
    <w:div w:id="2048141578">
      <w:bodyDiv w:val="1"/>
      <w:marLeft w:val="0"/>
      <w:marRight w:val="0"/>
      <w:marTop w:val="0"/>
      <w:marBottom w:val="0"/>
      <w:divBdr>
        <w:top w:val="none" w:sz="0" w:space="0" w:color="auto"/>
        <w:left w:val="none" w:sz="0" w:space="0" w:color="auto"/>
        <w:bottom w:val="none" w:sz="0" w:space="0" w:color="auto"/>
        <w:right w:val="none" w:sz="0" w:space="0" w:color="auto"/>
      </w:divBdr>
    </w:div>
    <w:div w:id="2052681498">
      <w:bodyDiv w:val="1"/>
      <w:marLeft w:val="0"/>
      <w:marRight w:val="0"/>
      <w:marTop w:val="0"/>
      <w:marBottom w:val="0"/>
      <w:divBdr>
        <w:top w:val="none" w:sz="0" w:space="0" w:color="auto"/>
        <w:left w:val="none" w:sz="0" w:space="0" w:color="auto"/>
        <w:bottom w:val="none" w:sz="0" w:space="0" w:color="auto"/>
        <w:right w:val="none" w:sz="0" w:space="0" w:color="auto"/>
      </w:divBdr>
    </w:div>
    <w:div w:id="2053453659">
      <w:bodyDiv w:val="1"/>
      <w:marLeft w:val="0"/>
      <w:marRight w:val="0"/>
      <w:marTop w:val="0"/>
      <w:marBottom w:val="0"/>
      <w:divBdr>
        <w:top w:val="none" w:sz="0" w:space="0" w:color="auto"/>
        <w:left w:val="none" w:sz="0" w:space="0" w:color="auto"/>
        <w:bottom w:val="none" w:sz="0" w:space="0" w:color="auto"/>
        <w:right w:val="none" w:sz="0" w:space="0" w:color="auto"/>
      </w:divBdr>
    </w:div>
    <w:div w:id="20783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com.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com.r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C72DE8DCFA6DA428F1C3060AE5533C5" ma:contentTypeVersion="1" ma:contentTypeDescription="Создание документа." ma:contentTypeScope="" ma:versionID="68bbdc0ad692413b491a92049cbe8699">
  <xsd:schema xmlns:xsd="http://www.w3.org/2001/XMLSchema" xmlns:xs="http://www.w3.org/2001/XMLSchema" xmlns:p="http://schemas.microsoft.com/office/2006/metadata/properties" xmlns:ns1="http://schemas.microsoft.com/sharepoint/v3" targetNamespace="http://schemas.microsoft.com/office/2006/metadata/properties" ma:root="true" ma:fieldsID="9140a51384f1512c0b570bf91e33d49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22EEB-ED84-422A-B88B-EB0BFD3C681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C6C01F9-A72D-4307-8CAB-48493B1D0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6B074A-6F92-431A-8013-DF255EADDEDE}">
  <ds:schemaRefs>
    <ds:schemaRef ds:uri="http://schemas.microsoft.com/sharepoint/v3/contenttype/forms"/>
  </ds:schemaRefs>
</ds:datastoreItem>
</file>

<file path=customXml/itemProps4.xml><?xml version="1.0" encoding="utf-8"?>
<ds:datastoreItem xmlns:ds="http://schemas.openxmlformats.org/officeDocument/2006/customXml" ds:itemID="{ABD9C92E-8373-4031-BFF1-FB31441E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5080</Words>
  <Characters>28959</Characters>
  <Application>Microsoft Office Word</Application>
  <DocSecurity>8</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Никуленкова Анна Сергеевна</dc:creator>
  <cp:lastModifiedBy>Тарасов Александр Сергеевич</cp:lastModifiedBy>
  <cp:revision>13</cp:revision>
  <cp:lastPrinted>2020-09-14T14:38:00Z</cp:lastPrinted>
  <dcterms:created xsi:type="dcterms:W3CDTF">2022-05-04T15:15:00Z</dcterms:created>
  <dcterms:modified xsi:type="dcterms:W3CDTF">2022-05-20T15:25:00Z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0x0101002C72DE8DCFA6DA428F1C3060AE5533C5</vt:lpwstr>
  </property>
</Properties>
</file>